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72855" w14:textId="77777777" w:rsidR="00443006" w:rsidRPr="00A82B09" w:rsidRDefault="00443006">
      <w:pPr>
        <w:pStyle w:val="Textoindependiente"/>
        <w:rPr>
          <w:rFonts w:ascii="Arial" w:hAnsi="Arial" w:cs="Arial"/>
        </w:rPr>
      </w:pPr>
    </w:p>
    <w:p w14:paraId="37C2C8C5" w14:textId="77777777" w:rsidR="00BA12B6" w:rsidRDefault="00BA12B6" w:rsidP="00536329">
      <w:pPr>
        <w:pStyle w:val="Textoindependiente"/>
        <w:rPr>
          <w:rFonts w:ascii="Arial" w:hAnsi="Arial" w:cs="Arial"/>
        </w:rPr>
      </w:pPr>
    </w:p>
    <w:p w14:paraId="44131FC4" w14:textId="6F374E46" w:rsidR="00443006" w:rsidRPr="008445B1" w:rsidRDefault="0044300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14:paraId="2CB688B5" w14:textId="6D285262" w:rsidR="00443006" w:rsidRPr="008445B1" w:rsidRDefault="0044300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="009F55E2">
        <w:rPr>
          <w:rFonts w:ascii="Arial" w:hAnsi="Arial" w:cs="Arial"/>
        </w:rPr>
        <w:t>RODRIGO JOSE COBO MORALES</w:t>
      </w:r>
      <w:r w:rsidRPr="008445B1">
        <w:rPr>
          <w:rFonts w:ascii="Arial" w:hAnsi="Arial" w:cs="Arial"/>
        </w:rPr>
        <w:tab/>
      </w:r>
    </w:p>
    <w:p w14:paraId="71A74DCF" w14:textId="5C551E28" w:rsidR="00443006" w:rsidRPr="008445B1" w:rsidRDefault="0044300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="009F55E2" w:rsidRPr="009F55E2">
        <w:rPr>
          <w:rFonts w:ascii="Arial" w:hAnsi="Arial" w:cs="Arial"/>
        </w:rPr>
        <w:t>16.782.407</w:t>
      </w:r>
      <w:r w:rsidRPr="008445B1">
        <w:rPr>
          <w:rFonts w:ascii="Arial" w:hAnsi="Arial" w:cs="Arial"/>
        </w:rPr>
        <w:tab/>
      </w:r>
    </w:p>
    <w:p w14:paraId="3A60F809" w14:textId="7238F9B1" w:rsidR="00443006" w:rsidRPr="009F55E2" w:rsidRDefault="0044300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</w:r>
      <w:r w:rsidRPr="009F55E2">
        <w:rPr>
          <w:rFonts w:ascii="Arial" w:hAnsi="Arial" w:cs="Arial"/>
        </w:rPr>
        <w:t>No. CDP</w:t>
      </w:r>
      <w:r w:rsidRPr="009F55E2">
        <w:rPr>
          <w:rFonts w:ascii="Arial" w:hAnsi="Arial" w:cs="Arial"/>
          <w:color w:val="000000"/>
        </w:rPr>
        <w:t xml:space="preserve">.  </w:t>
      </w:r>
      <w:r w:rsidR="009F55E2" w:rsidRPr="009F55E2">
        <w:rPr>
          <w:rFonts w:ascii="Arial" w:hAnsi="Arial" w:cs="Arial"/>
          <w:noProof/>
          <w:lang w:eastAsia="es-CO"/>
        </w:rPr>
        <w:t>3500240256 - 3500242207</w:t>
      </w:r>
      <w:r w:rsidRPr="009F55E2">
        <w:rPr>
          <w:rFonts w:ascii="Arial" w:hAnsi="Arial" w:cs="Arial"/>
          <w:color w:val="000000"/>
        </w:rPr>
        <w:tab/>
      </w:r>
    </w:p>
    <w:p w14:paraId="3518323C" w14:textId="4AE11216" w:rsidR="00443006" w:rsidRPr="009F55E2" w:rsidRDefault="00443006" w:rsidP="00536329">
      <w:pPr>
        <w:pStyle w:val="Textoindependiente"/>
        <w:rPr>
          <w:rFonts w:ascii="Arial" w:hAnsi="Arial" w:cs="Arial"/>
        </w:rPr>
      </w:pPr>
      <w:r w:rsidRPr="009F55E2">
        <w:rPr>
          <w:rFonts w:ascii="Arial" w:hAnsi="Arial" w:cs="Arial"/>
        </w:rPr>
        <w:t>RESERVA:</w:t>
      </w:r>
      <w:r w:rsidRPr="009F55E2">
        <w:rPr>
          <w:rFonts w:ascii="Arial" w:hAnsi="Arial" w:cs="Arial"/>
        </w:rPr>
        <w:tab/>
      </w:r>
      <w:r w:rsidRPr="009F55E2">
        <w:rPr>
          <w:rFonts w:ascii="Arial" w:hAnsi="Arial" w:cs="Arial"/>
        </w:rPr>
        <w:tab/>
      </w:r>
      <w:r w:rsidRPr="009F55E2">
        <w:rPr>
          <w:rFonts w:ascii="Arial" w:hAnsi="Arial" w:cs="Arial"/>
        </w:rPr>
        <w:tab/>
      </w:r>
      <w:r w:rsidRPr="009F55E2">
        <w:rPr>
          <w:rFonts w:ascii="Arial" w:hAnsi="Arial" w:cs="Arial"/>
        </w:rPr>
        <w:tab/>
        <w:t xml:space="preserve">No. RPC.  </w:t>
      </w:r>
      <w:r w:rsidR="009F55E2" w:rsidRPr="009F55E2">
        <w:rPr>
          <w:rFonts w:ascii="Arial" w:hAnsi="Arial" w:cs="Arial"/>
          <w:noProof/>
          <w:lang w:eastAsia="es-CO"/>
        </w:rPr>
        <w:t>4500371982 -  4500376261</w:t>
      </w:r>
      <w:r w:rsidRPr="009F55E2">
        <w:rPr>
          <w:rFonts w:ascii="Arial" w:hAnsi="Arial" w:cs="Arial"/>
        </w:rPr>
        <w:tab/>
      </w:r>
      <w:r w:rsidRPr="009F55E2">
        <w:rPr>
          <w:rFonts w:ascii="Arial" w:hAnsi="Arial" w:cs="Arial"/>
        </w:rPr>
        <w:tab/>
        <w:t xml:space="preserve"> </w:t>
      </w:r>
    </w:p>
    <w:p w14:paraId="7C4BEDC7" w14:textId="7F17AC07" w:rsidR="00443006" w:rsidRPr="008445B1" w:rsidRDefault="00443006" w:rsidP="00536329">
      <w:pPr>
        <w:pStyle w:val="Textoindependiente"/>
        <w:jc w:val="left"/>
        <w:rPr>
          <w:rFonts w:ascii="Arial" w:hAnsi="Arial" w:cs="Arial"/>
        </w:rPr>
      </w:pPr>
      <w:r w:rsidRPr="009F55E2">
        <w:rPr>
          <w:rFonts w:ascii="Arial" w:hAnsi="Arial" w:cs="Arial"/>
        </w:rPr>
        <w:t>VALOR DELCONTRATO:            $</w:t>
      </w:r>
      <w:r w:rsidRPr="009F55E2">
        <w:rPr>
          <w:rFonts w:ascii="Arial" w:hAnsi="Arial" w:cs="Arial"/>
          <w:noProof/>
        </w:rPr>
        <w:t>1</w:t>
      </w:r>
      <w:r w:rsidR="009F55E2">
        <w:rPr>
          <w:rFonts w:ascii="Arial" w:hAnsi="Arial" w:cs="Arial"/>
          <w:noProof/>
        </w:rPr>
        <w:t>6.33</w:t>
      </w:r>
      <w:r w:rsidR="008F6801" w:rsidRPr="009F55E2">
        <w:rPr>
          <w:rFonts w:ascii="Arial" w:hAnsi="Arial" w:cs="Arial"/>
          <w:noProof/>
        </w:rPr>
        <w:t>5</w:t>
      </w:r>
      <w:r w:rsidRPr="009F55E2">
        <w:rPr>
          <w:rFonts w:ascii="Arial" w:hAnsi="Arial" w:cs="Arial"/>
          <w:noProof/>
        </w:rPr>
        <w:t>.000</w:t>
      </w:r>
      <w:r w:rsidRPr="009F55E2">
        <w:rPr>
          <w:rFonts w:ascii="Arial" w:hAnsi="Arial" w:cs="Arial"/>
        </w:rPr>
        <w:t xml:space="preserve"> (</w:t>
      </w:r>
      <w:r w:rsidR="009F55E2">
        <w:rPr>
          <w:rFonts w:ascii="Arial" w:hAnsi="Arial" w:cs="Arial"/>
        </w:rPr>
        <w:t xml:space="preserve">DIECISEIS </w:t>
      </w:r>
      <w:r w:rsidR="008F6801" w:rsidRPr="009F55E2">
        <w:rPr>
          <w:rFonts w:ascii="Arial" w:hAnsi="Arial" w:cs="Arial"/>
        </w:rPr>
        <w:t>MILLON</w:t>
      </w:r>
      <w:r w:rsidR="008F6801">
        <w:rPr>
          <w:rFonts w:ascii="Arial" w:hAnsi="Arial" w:cs="Arial"/>
        </w:rPr>
        <w:t xml:space="preserve">ES </w:t>
      </w:r>
      <w:r w:rsidR="009F55E2">
        <w:rPr>
          <w:rFonts w:ascii="Arial" w:hAnsi="Arial" w:cs="Arial"/>
        </w:rPr>
        <w:t>TRES</w:t>
      </w:r>
      <w:r w:rsidR="008F6801">
        <w:rPr>
          <w:rFonts w:ascii="Arial" w:hAnsi="Arial" w:cs="Arial"/>
        </w:rPr>
        <w:t>CIENTO</w:t>
      </w:r>
      <w:r w:rsidR="009F55E2">
        <w:rPr>
          <w:rFonts w:ascii="Arial" w:hAnsi="Arial" w:cs="Arial"/>
        </w:rPr>
        <w:t xml:space="preserve">S TREINTA Y CINCO </w:t>
      </w:r>
      <w:r w:rsidRPr="00693742">
        <w:rPr>
          <w:rFonts w:ascii="Arial" w:hAnsi="Arial" w:cs="Arial"/>
          <w:noProof/>
        </w:rPr>
        <w:t>MIL PESOS M/CTE</w:t>
      </w:r>
      <w:r w:rsidRPr="008445B1">
        <w:rPr>
          <w:rFonts w:ascii="Arial" w:hAnsi="Arial" w:cs="Arial"/>
        </w:rPr>
        <w:t>)</w:t>
      </w:r>
    </w:p>
    <w:p w14:paraId="07EDDE29" w14:textId="77C2308A" w:rsidR="00443006" w:rsidRPr="008445B1" w:rsidRDefault="00443006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693742">
        <w:rPr>
          <w:rFonts w:ascii="Arial" w:hAnsi="Arial" w:cs="Arial"/>
          <w:noProof/>
        </w:rPr>
        <w:t>31/</w:t>
      </w:r>
      <w:r w:rsidR="008F6801">
        <w:rPr>
          <w:rFonts w:ascii="Arial" w:hAnsi="Arial" w:cs="Arial"/>
          <w:noProof/>
        </w:rPr>
        <w:t>ago</w:t>
      </w:r>
      <w:r w:rsidRPr="00693742">
        <w:rPr>
          <w:rFonts w:ascii="Arial" w:hAnsi="Arial" w:cs="Arial"/>
          <w:noProof/>
        </w:rPr>
        <w:t>/2025</w:t>
      </w:r>
    </w:p>
    <w:p w14:paraId="4B708FE7" w14:textId="77777777" w:rsidR="00443006" w:rsidRPr="00A82B09" w:rsidRDefault="00443006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14:paraId="0E0D16AB" w14:textId="77777777" w:rsidR="00BA12B6" w:rsidRDefault="00BA12B6" w:rsidP="000005A3">
      <w:pPr>
        <w:pStyle w:val="Textoindependiente"/>
        <w:jc w:val="left"/>
        <w:rPr>
          <w:rFonts w:ascii="Arial" w:hAnsi="Arial" w:cs="Arial"/>
        </w:rPr>
      </w:pPr>
    </w:p>
    <w:p w14:paraId="384D75EC" w14:textId="469CF26D" w:rsidR="00443006" w:rsidRDefault="00443006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EB1B2E2" w14:textId="77777777" w:rsidR="00443006" w:rsidRPr="00A82B09" w:rsidRDefault="00443006" w:rsidP="000005A3">
      <w:pPr>
        <w:pStyle w:val="Textoindependiente"/>
        <w:jc w:val="left"/>
        <w:rPr>
          <w:rFonts w:ascii="Arial" w:hAnsi="Arial" w:cs="Arial"/>
        </w:rPr>
      </w:pPr>
    </w:p>
    <w:p w14:paraId="52283AE7" w14:textId="77777777" w:rsidR="00443006" w:rsidRDefault="00443006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14:paraId="4447E7DB" w14:textId="77777777" w:rsidR="00BA12B6" w:rsidRPr="00A82B09" w:rsidRDefault="00BA12B6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</w:p>
    <w:p w14:paraId="6C688F99" w14:textId="77777777" w:rsidR="00443006" w:rsidRDefault="00443006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93742">
        <w:rPr>
          <w:rFonts w:ascii="Arial" w:hAnsi="Arial" w:cs="Arial"/>
          <w:noProof/>
          <w:color w:val="000000"/>
          <w:shd w:val="clear" w:color="auto" w:fill="FFFFFF"/>
        </w:rPr>
        <w:t>Prestación de servicios profesionales en la Secretaría del Deporte y la Recreación del proyecto denominado " Fortalecimiento al desarrollo del deporte competitivo y de disciplinas urbanas en Santiago de Cali" BP -26005284.</w:t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0259DF11" w14:textId="77777777" w:rsidR="00443006" w:rsidRPr="00A82B09" w:rsidRDefault="00443006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4CCF33AA" w14:textId="77777777" w:rsidR="00443006" w:rsidRPr="00A82B09" w:rsidRDefault="00443006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 </w:t>
      </w:r>
      <w:r w:rsidRPr="006A2B9C">
        <w:rPr>
          <w:rFonts w:ascii="Arial" w:hAnsi="Arial" w:cs="Arial"/>
          <w:lang w:val="es-ES_tradnl"/>
        </w:rPr>
        <w:t>416</w:t>
      </w:r>
      <w:r>
        <w:rPr>
          <w:rFonts w:ascii="Arial" w:hAnsi="Arial" w:cs="Arial"/>
          <w:lang w:val="es-ES_tradnl"/>
        </w:rPr>
        <w:t>2</w:t>
      </w:r>
      <w:r w:rsidRPr="006A2B9C">
        <w:rPr>
          <w:rFonts w:ascii="Arial" w:hAnsi="Arial" w:cs="Arial"/>
          <w:lang w:val="es-ES_tradnl"/>
        </w:rPr>
        <w:t>.010.26</w:t>
      </w:r>
      <w:r w:rsidRPr="0092241A">
        <w:rPr>
          <w:rFonts w:ascii="Arial" w:hAnsi="Arial" w:cs="Arial"/>
          <w:lang w:val="es-ES_tradnl"/>
        </w:rPr>
        <w:t>.1.</w:t>
      </w:r>
      <w:r w:rsidRPr="00693742">
        <w:rPr>
          <w:rFonts w:ascii="Arial" w:hAnsi="Arial" w:cs="Arial"/>
          <w:noProof/>
          <w:lang w:val="es-ES_tradnl"/>
        </w:rPr>
        <w:t>4162.010.26.1.1694-2025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43FDEC35" w14:textId="77777777" w:rsidR="00443006" w:rsidRDefault="00443006" w:rsidP="005E7EDD">
      <w:pPr>
        <w:pStyle w:val="Textoindependiente"/>
        <w:ind w:left="360"/>
        <w:rPr>
          <w:rFonts w:ascii="Arial" w:hAnsi="Arial" w:cs="Arial"/>
          <w:b/>
        </w:rPr>
      </w:pPr>
    </w:p>
    <w:p w14:paraId="7F5B89DD" w14:textId="77777777" w:rsidR="00443006" w:rsidRPr="00A82B09" w:rsidRDefault="00443006" w:rsidP="005E7EDD">
      <w:pPr>
        <w:pStyle w:val="Textoindependiente"/>
        <w:ind w:left="360"/>
        <w:rPr>
          <w:rFonts w:ascii="Arial" w:hAnsi="Arial" w:cs="Arial"/>
          <w:b/>
        </w:rPr>
      </w:pPr>
    </w:p>
    <w:p w14:paraId="75C4D09A" w14:textId="77777777" w:rsidR="00443006" w:rsidRPr="00A82B09" w:rsidRDefault="00443006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1A83A4C0" w14:textId="77777777" w:rsidR="00443006" w:rsidRPr="00A82B09" w:rsidRDefault="00443006">
      <w:pPr>
        <w:pStyle w:val="Textoindependiente"/>
        <w:rPr>
          <w:rFonts w:ascii="Arial" w:hAnsi="Arial" w:cs="Arial"/>
          <w:b/>
        </w:rPr>
      </w:pPr>
    </w:p>
    <w:p w14:paraId="4F03027B" w14:textId="77777777" w:rsidR="00BA12B6" w:rsidRDefault="00BA12B6">
      <w:pPr>
        <w:pStyle w:val="Textoindependiente"/>
        <w:rPr>
          <w:rFonts w:ascii="Arial" w:hAnsi="Arial" w:cs="Arial"/>
        </w:rPr>
      </w:pPr>
    </w:p>
    <w:p w14:paraId="47541684" w14:textId="1596A34A" w:rsidR="00443006" w:rsidRDefault="00443006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7880C2BC" w14:textId="77777777" w:rsidR="00BA12B6" w:rsidRDefault="00BA12B6">
      <w:pPr>
        <w:pStyle w:val="Textoindependiente"/>
        <w:rPr>
          <w:rFonts w:ascii="Arial" w:hAnsi="Arial" w:cs="Arial"/>
          <w:b/>
        </w:rPr>
      </w:pPr>
    </w:p>
    <w:p w14:paraId="7FF0ABB4" w14:textId="77777777" w:rsidR="00443006" w:rsidRDefault="00443006">
      <w:pPr>
        <w:pStyle w:val="Textoindependiente"/>
        <w:rPr>
          <w:rFonts w:ascii="Arial" w:hAnsi="Arial" w:cs="Arial"/>
          <w:b/>
        </w:rPr>
      </w:pPr>
    </w:p>
    <w:p w14:paraId="6996778A" w14:textId="1316D1BF" w:rsidR="009F55E2" w:rsidRDefault="009F55E2" w:rsidP="009F55E2">
      <w:pPr>
        <w:pStyle w:val="Textoindependiente"/>
        <w:rPr>
          <w:rFonts w:ascii="Arial" w:hAnsi="Arial" w:cs="Arial"/>
          <w:bCs/>
        </w:rPr>
      </w:pPr>
      <w:r w:rsidRPr="009F55E2">
        <w:rPr>
          <w:rFonts w:ascii="Arial" w:hAnsi="Arial" w:cs="Arial"/>
          <w:bCs/>
        </w:rPr>
        <w:t>1. Organizar, estructurar, sistematizar y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hacer seguimiento a los lineamientos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técnicos y administrativos del proyecto,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liderando acciones para la formación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deportiva, a partir del rol jurídico.</w:t>
      </w:r>
    </w:p>
    <w:p w14:paraId="7CD88D63" w14:textId="77777777" w:rsidR="009F55E2" w:rsidRDefault="009F55E2" w:rsidP="009F55E2">
      <w:pPr>
        <w:pStyle w:val="Textoindependiente"/>
        <w:rPr>
          <w:rFonts w:ascii="Arial" w:hAnsi="Arial" w:cs="Arial"/>
          <w:bCs/>
        </w:rPr>
      </w:pPr>
    </w:p>
    <w:p w14:paraId="433B2A3A" w14:textId="4EA0EFCA" w:rsidR="009F55E2" w:rsidRPr="009F55E2" w:rsidRDefault="004056CA" w:rsidP="004056CA">
      <w:pPr>
        <w:pStyle w:val="Textoindependiente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>-</w:t>
      </w:r>
      <w:r w:rsidR="009F55E2" w:rsidRPr="009F55E2">
        <w:rPr>
          <w:rFonts w:ascii="Arial" w:hAnsi="Arial" w:cs="Arial"/>
          <w:bCs/>
          <w:lang w:val="es-CO"/>
        </w:rPr>
        <w:t>Presté acompañamiento profesional en la orientación para la elaboración de conceptos legales, proponiendo recomendaciones técnicas y administrativas específicas para cada disciplina deportiva, con el propósito de minimizar riesgos y facilitar el cumplimiento de metas y objetivos.</w:t>
      </w:r>
    </w:p>
    <w:p w14:paraId="619C1B8C" w14:textId="77777777" w:rsidR="009F55E2" w:rsidRDefault="009F55E2" w:rsidP="009F55E2">
      <w:pPr>
        <w:pStyle w:val="Textoindependiente"/>
        <w:rPr>
          <w:rFonts w:ascii="Arial" w:hAnsi="Arial" w:cs="Arial"/>
          <w:bCs/>
        </w:rPr>
      </w:pPr>
    </w:p>
    <w:p w14:paraId="00372AF1" w14:textId="77777777" w:rsidR="00BA12B6" w:rsidRDefault="00BA12B6" w:rsidP="009F55E2">
      <w:pPr>
        <w:pStyle w:val="Textoindependiente"/>
        <w:rPr>
          <w:rFonts w:ascii="Arial" w:hAnsi="Arial" w:cs="Arial"/>
          <w:bCs/>
        </w:rPr>
      </w:pPr>
    </w:p>
    <w:p w14:paraId="77E2310A" w14:textId="77777777" w:rsidR="00BA12B6" w:rsidRDefault="00BA12B6" w:rsidP="009F55E2">
      <w:pPr>
        <w:pStyle w:val="Textoindependiente"/>
        <w:rPr>
          <w:rFonts w:ascii="Arial" w:hAnsi="Arial" w:cs="Arial"/>
          <w:bCs/>
        </w:rPr>
      </w:pPr>
    </w:p>
    <w:p w14:paraId="41CBD99D" w14:textId="77777777" w:rsidR="00BA12B6" w:rsidRPr="009F55E2" w:rsidRDefault="00BA12B6" w:rsidP="009F55E2">
      <w:pPr>
        <w:pStyle w:val="Textoindependiente"/>
        <w:rPr>
          <w:rFonts w:ascii="Arial" w:hAnsi="Arial" w:cs="Arial"/>
          <w:bCs/>
        </w:rPr>
      </w:pPr>
    </w:p>
    <w:p w14:paraId="6213A194" w14:textId="4E662183" w:rsidR="009F55E2" w:rsidRDefault="009F55E2" w:rsidP="009F55E2">
      <w:pPr>
        <w:pStyle w:val="Textoindependiente"/>
        <w:rPr>
          <w:rFonts w:ascii="Arial" w:hAnsi="Arial" w:cs="Arial"/>
          <w:bCs/>
        </w:rPr>
      </w:pPr>
      <w:r w:rsidRPr="009F55E2">
        <w:rPr>
          <w:rFonts w:ascii="Arial" w:hAnsi="Arial" w:cs="Arial"/>
          <w:bCs/>
        </w:rPr>
        <w:t xml:space="preserve">2. </w:t>
      </w:r>
      <w:r>
        <w:rPr>
          <w:rFonts w:ascii="Arial" w:hAnsi="Arial" w:cs="Arial"/>
          <w:bCs/>
        </w:rPr>
        <w:t>O</w:t>
      </w:r>
      <w:r w:rsidRPr="009F55E2">
        <w:rPr>
          <w:rFonts w:ascii="Arial" w:hAnsi="Arial" w:cs="Arial"/>
          <w:bCs/>
        </w:rPr>
        <w:t>rientar jurídicamente los procesos para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garantizar que los reglamentos y normas de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los Juegos Departamentales y</w:t>
      </w:r>
      <w:r>
        <w:rPr>
          <w:rFonts w:ascii="Arial" w:hAnsi="Arial" w:cs="Arial"/>
          <w:bCs/>
        </w:rPr>
        <w:t xml:space="preserve"> </w:t>
      </w:r>
      <w:proofErr w:type="spellStart"/>
      <w:r w:rsidRPr="009F55E2">
        <w:rPr>
          <w:rFonts w:ascii="Arial" w:hAnsi="Arial" w:cs="Arial"/>
          <w:bCs/>
        </w:rPr>
        <w:t>Paradepartamentales</w:t>
      </w:r>
      <w:proofErr w:type="spellEnd"/>
      <w:r w:rsidRPr="009F55E2">
        <w:rPr>
          <w:rFonts w:ascii="Arial" w:hAnsi="Arial" w:cs="Arial"/>
          <w:bCs/>
        </w:rPr>
        <w:t xml:space="preserve"> se ajusten a los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lineamientos establecidos por las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Federaciones deportivas nacionales e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internacionales.</w:t>
      </w:r>
    </w:p>
    <w:p w14:paraId="739F7C90" w14:textId="77777777" w:rsidR="009F55E2" w:rsidRDefault="009F55E2" w:rsidP="009F55E2">
      <w:pPr>
        <w:pStyle w:val="Textoindependiente"/>
        <w:rPr>
          <w:rFonts w:ascii="Arial" w:hAnsi="Arial" w:cs="Arial"/>
          <w:bCs/>
        </w:rPr>
      </w:pPr>
    </w:p>
    <w:p w14:paraId="3CE122D7" w14:textId="3BDA66BD" w:rsidR="009F55E2" w:rsidRDefault="004056CA" w:rsidP="004056CA">
      <w:pPr>
        <w:pStyle w:val="Textoindependiente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>-</w:t>
      </w:r>
      <w:r w:rsidR="009F55E2" w:rsidRPr="009F55E2">
        <w:rPr>
          <w:rFonts w:ascii="Arial" w:hAnsi="Arial" w:cs="Arial"/>
          <w:bCs/>
          <w:lang w:val="es-CO"/>
        </w:rPr>
        <w:t>Brind</w:t>
      </w:r>
      <w:r>
        <w:rPr>
          <w:rFonts w:ascii="Arial" w:hAnsi="Arial" w:cs="Arial"/>
          <w:bCs/>
          <w:lang w:val="es-CO"/>
        </w:rPr>
        <w:t>é</w:t>
      </w:r>
      <w:r w:rsidR="009F55E2" w:rsidRPr="009F55E2">
        <w:rPr>
          <w:rFonts w:ascii="Arial" w:hAnsi="Arial" w:cs="Arial"/>
          <w:bCs/>
          <w:lang w:val="es-CO"/>
        </w:rPr>
        <w:t xml:space="preserve"> asesoría legal a los líderes del programa, con el fin de que ellos transmitieran la información a metodólogos y entrenadores de cada disciplina deportiva, garantizando así el cumplimiento de los reglamentos establecidos por la Organización de los Juegos Departamentales y </w:t>
      </w:r>
      <w:proofErr w:type="spellStart"/>
      <w:r w:rsidR="009F55E2" w:rsidRPr="009F55E2">
        <w:rPr>
          <w:rFonts w:ascii="Arial" w:hAnsi="Arial" w:cs="Arial"/>
          <w:bCs/>
          <w:lang w:val="es-CO"/>
        </w:rPr>
        <w:t>Paradepartamentales</w:t>
      </w:r>
      <w:proofErr w:type="spellEnd"/>
      <w:r w:rsidR="009F55E2" w:rsidRPr="009F55E2">
        <w:rPr>
          <w:rFonts w:ascii="Arial" w:hAnsi="Arial" w:cs="Arial"/>
          <w:bCs/>
          <w:lang w:val="es-CO"/>
        </w:rPr>
        <w:t xml:space="preserve">. </w:t>
      </w:r>
    </w:p>
    <w:p w14:paraId="17C5571C" w14:textId="24025C70" w:rsidR="009F55E2" w:rsidRPr="009F55E2" w:rsidRDefault="009F55E2" w:rsidP="004056CA">
      <w:pPr>
        <w:pStyle w:val="Textoindependiente"/>
        <w:rPr>
          <w:rFonts w:ascii="Arial" w:hAnsi="Arial" w:cs="Arial"/>
          <w:bCs/>
          <w:lang w:val="es-CO"/>
        </w:rPr>
      </w:pPr>
      <w:r w:rsidRPr="009F55E2">
        <w:rPr>
          <w:rFonts w:ascii="Arial" w:hAnsi="Arial" w:cs="Arial"/>
          <w:bCs/>
          <w:lang w:val="es-CO"/>
        </w:rPr>
        <w:t>Cabe señalar que la elaboración y difusión de dicha reglamentación corresponde a la responsabilidad de la Organización de los mencionados juegos, conforme a las disposiciones emitidas por las Federaciones Deportivas a nivel nacional e internacional.</w:t>
      </w:r>
    </w:p>
    <w:p w14:paraId="1FC3A3DD" w14:textId="77777777" w:rsidR="009F55E2" w:rsidRPr="009F55E2" w:rsidRDefault="009F55E2" w:rsidP="009F55E2">
      <w:pPr>
        <w:pStyle w:val="Textoindependiente"/>
        <w:rPr>
          <w:rFonts w:ascii="Arial" w:hAnsi="Arial" w:cs="Arial"/>
          <w:bCs/>
          <w:lang w:val="es-CO"/>
        </w:rPr>
      </w:pPr>
    </w:p>
    <w:p w14:paraId="2A4A42F8" w14:textId="38FE2BB7" w:rsidR="009F55E2" w:rsidRDefault="009F55E2" w:rsidP="009F55E2">
      <w:pPr>
        <w:pStyle w:val="Textoindependiente"/>
        <w:rPr>
          <w:rFonts w:ascii="Arial" w:hAnsi="Arial" w:cs="Arial"/>
          <w:bCs/>
        </w:rPr>
      </w:pPr>
      <w:r w:rsidRPr="009F55E2">
        <w:rPr>
          <w:rFonts w:ascii="Arial" w:hAnsi="Arial" w:cs="Arial"/>
          <w:bCs/>
        </w:rPr>
        <w:t>3. Elaborar y presentar impugnaciones o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demandas en nombre de la Secretaría del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Deporte contra actos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que no se ajusten a las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normativas deportivas o que perjudiquen el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desarrollo del deporte, asegurando el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derecho de los deportistas.</w:t>
      </w:r>
    </w:p>
    <w:p w14:paraId="376D9E68" w14:textId="77777777" w:rsidR="009F55E2" w:rsidRDefault="009F55E2" w:rsidP="009F55E2">
      <w:pPr>
        <w:pStyle w:val="Textoindependiente"/>
        <w:rPr>
          <w:rFonts w:ascii="Arial" w:hAnsi="Arial" w:cs="Arial"/>
          <w:bCs/>
        </w:rPr>
      </w:pPr>
    </w:p>
    <w:p w14:paraId="3D694733" w14:textId="44A42E83" w:rsidR="009F55E2" w:rsidRPr="009F55E2" w:rsidRDefault="004056CA" w:rsidP="004056CA">
      <w:pPr>
        <w:pStyle w:val="Textoindependiente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>-</w:t>
      </w:r>
      <w:r w:rsidR="009F55E2" w:rsidRPr="009F55E2">
        <w:rPr>
          <w:rFonts w:ascii="Arial" w:hAnsi="Arial" w:cs="Arial"/>
          <w:bCs/>
          <w:lang w:val="es-CO"/>
        </w:rPr>
        <w:t>Presté acompañamiento en la elaboración de oficios de apelación relacionados con la inscripción de deportistas, así como en la presentación de escritos de impugnación, solicitando a la Organización de los Juegos la consideración de las pruebas documentales anexas en cada caso.</w:t>
      </w:r>
    </w:p>
    <w:p w14:paraId="7D9E3257" w14:textId="77777777" w:rsidR="009F55E2" w:rsidRPr="009F55E2" w:rsidRDefault="009F55E2" w:rsidP="009F55E2">
      <w:pPr>
        <w:pStyle w:val="Textoindependiente"/>
        <w:rPr>
          <w:rFonts w:ascii="Arial" w:hAnsi="Arial" w:cs="Arial"/>
          <w:bCs/>
        </w:rPr>
      </w:pPr>
    </w:p>
    <w:p w14:paraId="37BB5A78" w14:textId="09625C17" w:rsidR="009F55E2" w:rsidRDefault="009F55E2" w:rsidP="009F55E2">
      <w:pPr>
        <w:pStyle w:val="Textoindependiente"/>
        <w:rPr>
          <w:rFonts w:ascii="Arial" w:hAnsi="Arial" w:cs="Arial"/>
          <w:bCs/>
        </w:rPr>
      </w:pPr>
      <w:r w:rsidRPr="009F55E2">
        <w:rPr>
          <w:rFonts w:ascii="Arial" w:hAnsi="Arial" w:cs="Arial"/>
          <w:bCs/>
        </w:rPr>
        <w:t>4. Garantizar que los procedimientos de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inscripción de deportistas se realicen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conforme a los requisitos legales y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reglamentarios, evitando inscripciones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fraudulentas o irregulares.</w:t>
      </w:r>
    </w:p>
    <w:p w14:paraId="7477F804" w14:textId="77777777" w:rsidR="009F55E2" w:rsidRDefault="009F55E2" w:rsidP="009F55E2">
      <w:pPr>
        <w:pStyle w:val="Textoindependiente"/>
        <w:rPr>
          <w:rFonts w:ascii="Arial" w:hAnsi="Arial" w:cs="Arial"/>
          <w:bCs/>
        </w:rPr>
      </w:pPr>
    </w:p>
    <w:p w14:paraId="69D82E65" w14:textId="699926DD" w:rsidR="004056CA" w:rsidRPr="004056CA" w:rsidRDefault="004056CA" w:rsidP="004056CA">
      <w:pPr>
        <w:pStyle w:val="Textoindependiente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>-</w:t>
      </w:r>
      <w:r w:rsidRPr="004056CA">
        <w:rPr>
          <w:rFonts w:ascii="Arial" w:hAnsi="Arial" w:cs="Arial"/>
          <w:bCs/>
          <w:lang w:val="es-CO"/>
        </w:rPr>
        <w:t>Realic</w:t>
      </w:r>
      <w:r>
        <w:rPr>
          <w:rFonts w:ascii="Arial" w:hAnsi="Arial" w:cs="Arial"/>
          <w:bCs/>
          <w:lang w:val="es-CO"/>
        </w:rPr>
        <w:t>é</w:t>
      </w:r>
      <w:r w:rsidRPr="004056CA">
        <w:rPr>
          <w:rFonts w:ascii="Arial" w:hAnsi="Arial" w:cs="Arial"/>
          <w:bCs/>
          <w:lang w:val="es-CO"/>
        </w:rPr>
        <w:t xml:space="preserve"> asistencia profesional a los líderes del programa, con el fin de que transmitieran dicha información a metodólogos y entrenadores, garantizando que el proceso de seguimiento a las inscripciones se realizara de acuerdo con lo establecido en la Carta Fundamental de los Juegos, respetando los plazos definidos y la metodología prevista para tal efecto.</w:t>
      </w:r>
    </w:p>
    <w:p w14:paraId="6A2EC932" w14:textId="77777777" w:rsidR="009F55E2" w:rsidRPr="004056CA" w:rsidRDefault="009F55E2" w:rsidP="009F55E2">
      <w:pPr>
        <w:pStyle w:val="Textoindependiente"/>
        <w:rPr>
          <w:rFonts w:ascii="Arial" w:hAnsi="Arial" w:cs="Arial"/>
          <w:bCs/>
          <w:lang w:val="es-CO"/>
        </w:rPr>
      </w:pPr>
    </w:p>
    <w:p w14:paraId="4F253D4E" w14:textId="55B08AA1" w:rsidR="009F55E2" w:rsidRDefault="009F55E2" w:rsidP="009F55E2">
      <w:pPr>
        <w:pStyle w:val="Textoindependiente"/>
        <w:rPr>
          <w:rFonts w:ascii="Arial" w:hAnsi="Arial" w:cs="Arial"/>
          <w:bCs/>
        </w:rPr>
      </w:pPr>
      <w:r w:rsidRPr="009F55E2">
        <w:rPr>
          <w:rFonts w:ascii="Arial" w:hAnsi="Arial" w:cs="Arial"/>
          <w:bCs/>
        </w:rPr>
        <w:t>5. Desarrollar actividades de revisión legal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y de alianzas con entidades públicas y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privadas, así como la atención de las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inquietudes y/o requerimientos que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presente el Distrito de Santiago de Cali, a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través del supervisor del contrato, de los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diferentes entes de control y de la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comunidad, sobre el desarrollo y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seguimiento del área.</w:t>
      </w:r>
    </w:p>
    <w:p w14:paraId="3A7B737A" w14:textId="77777777" w:rsidR="004056CA" w:rsidRDefault="004056CA" w:rsidP="009F55E2">
      <w:pPr>
        <w:pStyle w:val="Textoindependiente"/>
        <w:rPr>
          <w:rFonts w:ascii="Arial" w:hAnsi="Arial" w:cs="Arial"/>
          <w:bCs/>
        </w:rPr>
      </w:pPr>
    </w:p>
    <w:p w14:paraId="1808B6CE" w14:textId="3374CCDE" w:rsidR="004056CA" w:rsidRPr="004056CA" w:rsidRDefault="004056CA" w:rsidP="004056CA">
      <w:pPr>
        <w:pStyle w:val="Textoindependiente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>-</w:t>
      </w:r>
      <w:r w:rsidRPr="004056CA">
        <w:rPr>
          <w:rFonts w:ascii="Arial" w:hAnsi="Arial" w:cs="Arial"/>
          <w:bCs/>
          <w:lang w:val="es-CO"/>
        </w:rPr>
        <w:t>Brindé acompañamiento jurídico en la revisión y análisis de las respuestas emitidas por la Subsecretaría frente a solicitudes formuladas por un club, de manera verbal, y por un padre de familia, mediante una comunicación escrita dirigida a la profesional en nutrición. Este apoyo tuvo como propósito verificar la adecuación legal y la pertinencia de las respuestas dadas, garantizando que se ajustaran a la normativa vigente y a los lineamientos institucionales aplicables.</w:t>
      </w:r>
    </w:p>
    <w:p w14:paraId="0B5B8F13" w14:textId="77777777" w:rsidR="009F55E2" w:rsidRDefault="009F55E2" w:rsidP="009F55E2">
      <w:pPr>
        <w:pStyle w:val="Textoindependiente"/>
        <w:rPr>
          <w:rFonts w:ascii="Arial" w:hAnsi="Arial" w:cs="Arial"/>
          <w:bCs/>
        </w:rPr>
      </w:pPr>
    </w:p>
    <w:p w14:paraId="6C270CB6" w14:textId="77777777" w:rsidR="00BA12B6" w:rsidRPr="009F55E2" w:rsidRDefault="00BA12B6" w:rsidP="009F55E2">
      <w:pPr>
        <w:pStyle w:val="Textoindependiente"/>
        <w:rPr>
          <w:rFonts w:ascii="Arial" w:hAnsi="Arial" w:cs="Arial"/>
          <w:bCs/>
        </w:rPr>
      </w:pPr>
    </w:p>
    <w:p w14:paraId="6D22C2FF" w14:textId="73EB334D" w:rsidR="00443006" w:rsidRDefault="009F55E2" w:rsidP="009F55E2">
      <w:pPr>
        <w:pStyle w:val="Textoindependiente"/>
        <w:rPr>
          <w:rFonts w:ascii="Arial" w:hAnsi="Arial" w:cs="Arial"/>
          <w:bCs/>
        </w:rPr>
      </w:pPr>
      <w:r w:rsidRPr="009F55E2">
        <w:rPr>
          <w:rFonts w:ascii="Arial" w:hAnsi="Arial" w:cs="Arial"/>
          <w:bCs/>
        </w:rPr>
        <w:t>6. Las demás relacionadas con el desarrollo</w:t>
      </w:r>
      <w:r>
        <w:rPr>
          <w:rFonts w:ascii="Arial" w:hAnsi="Arial" w:cs="Arial"/>
          <w:bCs/>
        </w:rPr>
        <w:t xml:space="preserve"> </w:t>
      </w:r>
      <w:r w:rsidRPr="009F55E2">
        <w:rPr>
          <w:rFonts w:ascii="Arial" w:hAnsi="Arial" w:cs="Arial"/>
          <w:bCs/>
        </w:rPr>
        <w:t>del objeto contractual.</w:t>
      </w:r>
    </w:p>
    <w:p w14:paraId="7763E242" w14:textId="77777777" w:rsidR="00443006" w:rsidRPr="00696B29" w:rsidRDefault="00443006" w:rsidP="00696B29">
      <w:pPr>
        <w:pStyle w:val="Textoindependiente"/>
        <w:rPr>
          <w:rFonts w:ascii="Arial" w:hAnsi="Arial" w:cs="Arial"/>
          <w:bCs/>
          <w:lang w:val="es-CO"/>
        </w:rPr>
      </w:pPr>
    </w:p>
    <w:p w14:paraId="2802013A" w14:textId="54951256" w:rsidR="00443006" w:rsidRPr="00696B29" w:rsidRDefault="004056CA" w:rsidP="004056CA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-No realicé esta actividad en este período.</w:t>
      </w:r>
    </w:p>
    <w:p w14:paraId="42D5409C" w14:textId="77777777" w:rsidR="00443006" w:rsidRDefault="00443006">
      <w:pPr>
        <w:pStyle w:val="Textoindependiente"/>
        <w:rPr>
          <w:rFonts w:ascii="Arial" w:hAnsi="Arial" w:cs="Arial"/>
          <w:b/>
        </w:rPr>
      </w:pPr>
    </w:p>
    <w:p w14:paraId="122839CD" w14:textId="77777777" w:rsidR="004056CA" w:rsidRDefault="004056CA">
      <w:pPr>
        <w:pStyle w:val="Textoindependiente"/>
        <w:rPr>
          <w:rFonts w:ascii="Arial" w:hAnsi="Arial" w:cs="Arial"/>
        </w:rPr>
      </w:pPr>
    </w:p>
    <w:p w14:paraId="69403C64" w14:textId="77777777" w:rsidR="004056CA" w:rsidRDefault="004056CA">
      <w:pPr>
        <w:pStyle w:val="Textoindependiente"/>
        <w:rPr>
          <w:rFonts w:ascii="Arial" w:hAnsi="Arial" w:cs="Arial"/>
        </w:rPr>
      </w:pPr>
    </w:p>
    <w:p w14:paraId="7F27E131" w14:textId="0AB2B59D" w:rsidR="00443006" w:rsidRDefault="00443006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37F71C59" w14:textId="77777777" w:rsidR="00443006" w:rsidRDefault="00443006" w:rsidP="0092241A">
      <w:pPr>
        <w:pStyle w:val="Default"/>
        <w:rPr>
          <w:lang w:val="es-ES"/>
        </w:rPr>
      </w:pPr>
    </w:p>
    <w:p w14:paraId="20F44B8B" w14:textId="77777777" w:rsidR="00BA12B6" w:rsidRPr="00BA12B6" w:rsidRDefault="00BA12B6" w:rsidP="0092241A">
      <w:pPr>
        <w:pStyle w:val="Default"/>
        <w:rPr>
          <w:lang w:val="es-ES"/>
        </w:rPr>
      </w:pPr>
    </w:p>
    <w:p w14:paraId="21F07F2A" w14:textId="1283DF97" w:rsidR="009F55E2" w:rsidRDefault="004056CA" w:rsidP="004056CA">
      <w:pPr>
        <w:pStyle w:val="Default"/>
        <w:jc w:val="both"/>
        <w:rPr>
          <w:bCs/>
          <w:lang w:val="es-ES"/>
        </w:rPr>
      </w:pPr>
      <w:r>
        <w:rPr>
          <w:bCs/>
          <w:lang w:val="es-ES"/>
        </w:rPr>
        <w:t>1.</w:t>
      </w:r>
      <w:r w:rsidR="009F55E2" w:rsidRPr="009F55E2">
        <w:rPr>
          <w:bCs/>
          <w:lang w:val="es-ES"/>
        </w:rPr>
        <w:t>Organizar, estructurar, sistematizar y hacer seguimiento a los lineamientos técnicos y administrativos del proyecto, liderando acciones para la formación deportiva, a partir del rol jurídico.</w:t>
      </w:r>
    </w:p>
    <w:p w14:paraId="1F21BEE7" w14:textId="77777777" w:rsidR="004056CA" w:rsidRDefault="004056CA" w:rsidP="004056CA">
      <w:pPr>
        <w:pStyle w:val="Default"/>
        <w:rPr>
          <w:bCs/>
          <w:lang w:val="es-ES"/>
        </w:rPr>
      </w:pPr>
    </w:p>
    <w:p w14:paraId="7BBB2D2D" w14:textId="1CF06D61" w:rsidR="004056CA" w:rsidRPr="009F55E2" w:rsidRDefault="004056CA" w:rsidP="004056CA">
      <w:pPr>
        <w:pStyle w:val="Default"/>
        <w:jc w:val="both"/>
        <w:rPr>
          <w:bCs/>
          <w:lang w:val="es-ES"/>
        </w:rPr>
      </w:pPr>
      <w:r>
        <w:rPr>
          <w:bCs/>
          <w:lang w:val="es-ES"/>
        </w:rPr>
        <w:t>-</w:t>
      </w:r>
      <w:r w:rsidRPr="004056CA">
        <w:rPr>
          <w:bCs/>
          <w:lang w:val="es-ES"/>
        </w:rPr>
        <w:t>Brindé apoyo profesional en la asesoría para la redacción de conceptos jurídicos, sugiriendo recomendaciones técnicas y administrativas adaptadas a cada disciplina deportiva, con el objetivo de reducir riesgos y facilitar el logro de las metas y objetivos.</w:t>
      </w:r>
    </w:p>
    <w:p w14:paraId="224B3BE3" w14:textId="77777777" w:rsidR="009F55E2" w:rsidRPr="009F55E2" w:rsidRDefault="009F55E2" w:rsidP="009F55E2">
      <w:pPr>
        <w:pStyle w:val="Default"/>
        <w:rPr>
          <w:bCs/>
          <w:lang w:val="es-ES"/>
        </w:rPr>
      </w:pPr>
    </w:p>
    <w:p w14:paraId="3B452DD6" w14:textId="77777777" w:rsidR="009F55E2" w:rsidRDefault="009F55E2" w:rsidP="004056CA">
      <w:pPr>
        <w:pStyle w:val="Default"/>
        <w:jc w:val="both"/>
        <w:rPr>
          <w:bCs/>
          <w:lang w:val="es-ES"/>
        </w:rPr>
      </w:pPr>
      <w:r w:rsidRPr="009F55E2">
        <w:rPr>
          <w:bCs/>
          <w:lang w:val="es-ES"/>
        </w:rPr>
        <w:t xml:space="preserve">2. Orientar jurídicamente los procesos para garantizar que los reglamentos y normas de los Juegos Departamentales y </w:t>
      </w:r>
      <w:proofErr w:type="spellStart"/>
      <w:r w:rsidRPr="009F55E2">
        <w:rPr>
          <w:bCs/>
          <w:lang w:val="es-ES"/>
        </w:rPr>
        <w:t>Paradepartamentales</w:t>
      </w:r>
      <w:proofErr w:type="spellEnd"/>
      <w:r w:rsidRPr="009F55E2">
        <w:rPr>
          <w:bCs/>
          <w:lang w:val="es-ES"/>
        </w:rPr>
        <w:t xml:space="preserve"> se ajusten a los lineamientos establecidos por las Federaciones deportivas nacionales e internacionales.</w:t>
      </w:r>
    </w:p>
    <w:p w14:paraId="2D0E884F" w14:textId="77777777" w:rsidR="004056CA" w:rsidRDefault="004056CA" w:rsidP="009F55E2">
      <w:pPr>
        <w:pStyle w:val="Default"/>
        <w:rPr>
          <w:bCs/>
          <w:lang w:val="es-ES"/>
        </w:rPr>
      </w:pPr>
    </w:p>
    <w:p w14:paraId="2C94DFA3" w14:textId="4B262B24" w:rsidR="004056CA" w:rsidRPr="009F55E2" w:rsidRDefault="004056CA" w:rsidP="004056CA">
      <w:pPr>
        <w:pStyle w:val="Default"/>
        <w:jc w:val="both"/>
        <w:rPr>
          <w:bCs/>
          <w:lang w:val="es-ES"/>
        </w:rPr>
      </w:pPr>
      <w:r>
        <w:rPr>
          <w:bCs/>
          <w:lang w:val="es-ES"/>
        </w:rPr>
        <w:t>-</w:t>
      </w:r>
      <w:r w:rsidRPr="004056CA">
        <w:rPr>
          <w:bCs/>
          <w:lang w:val="es-ES"/>
        </w:rPr>
        <w:t>Brindé asesoría profesional, garantizando que el proceso de seguimiento a las inscripciones se realizará de acuerdo con lo establecido en la Carta Fundamental</w:t>
      </w:r>
      <w:r>
        <w:rPr>
          <w:bCs/>
          <w:lang w:val="es-ES"/>
        </w:rPr>
        <w:t xml:space="preserve"> </w:t>
      </w:r>
      <w:r w:rsidRPr="004056CA">
        <w:rPr>
          <w:bCs/>
          <w:lang w:val="es-ES"/>
        </w:rPr>
        <w:t xml:space="preserve">de los Juegos, respetando los plazos definidos y la metodología prevista para tal efecto, realizando solicitudes que cumplan con lo pactado en este caso en la disciplina de </w:t>
      </w:r>
      <w:r>
        <w:rPr>
          <w:bCs/>
          <w:lang w:val="es-ES"/>
        </w:rPr>
        <w:t>triatlón.</w:t>
      </w:r>
    </w:p>
    <w:p w14:paraId="67FC3153" w14:textId="77777777" w:rsidR="009F55E2" w:rsidRPr="009F55E2" w:rsidRDefault="009F55E2" w:rsidP="009F55E2">
      <w:pPr>
        <w:pStyle w:val="Default"/>
        <w:rPr>
          <w:bCs/>
          <w:lang w:val="es-ES"/>
        </w:rPr>
      </w:pPr>
    </w:p>
    <w:p w14:paraId="50FD1B09" w14:textId="77777777" w:rsidR="009F55E2" w:rsidRDefault="009F55E2" w:rsidP="004056CA">
      <w:pPr>
        <w:pStyle w:val="Default"/>
        <w:jc w:val="both"/>
        <w:rPr>
          <w:bCs/>
          <w:lang w:val="es-ES"/>
        </w:rPr>
      </w:pPr>
      <w:r w:rsidRPr="009F55E2">
        <w:rPr>
          <w:bCs/>
          <w:lang w:val="es-ES"/>
        </w:rPr>
        <w:t>3. Elaborar y presentar impugnaciones o demandas en nombre de la Secretaría del Deporte contra actos que no se ajusten a las normativas deportivas o que perjudiquen el desarrollo del deporte, asegurando el derecho de los deportistas.</w:t>
      </w:r>
    </w:p>
    <w:p w14:paraId="67D867C4" w14:textId="77777777" w:rsidR="004056CA" w:rsidRDefault="004056CA" w:rsidP="004056CA">
      <w:pPr>
        <w:pStyle w:val="Default"/>
        <w:jc w:val="both"/>
        <w:rPr>
          <w:bCs/>
          <w:lang w:val="es-ES"/>
        </w:rPr>
      </w:pPr>
    </w:p>
    <w:p w14:paraId="13767784" w14:textId="551D929B" w:rsidR="004056CA" w:rsidRPr="004056CA" w:rsidRDefault="004056CA" w:rsidP="004056CA">
      <w:pPr>
        <w:pStyle w:val="Default"/>
        <w:jc w:val="both"/>
        <w:rPr>
          <w:bCs/>
        </w:rPr>
      </w:pPr>
      <w:r>
        <w:rPr>
          <w:bCs/>
        </w:rPr>
        <w:t>-</w:t>
      </w:r>
      <w:r w:rsidRPr="004056CA">
        <w:rPr>
          <w:bCs/>
        </w:rPr>
        <w:t xml:space="preserve">Brindé acompañamiento en la redacción y presentación de </w:t>
      </w:r>
      <w:r w:rsidR="00BA12B6" w:rsidRPr="004056CA">
        <w:rPr>
          <w:bCs/>
        </w:rPr>
        <w:t>oficios relacionados</w:t>
      </w:r>
      <w:r w:rsidRPr="004056CA">
        <w:rPr>
          <w:bCs/>
        </w:rPr>
        <w:t xml:space="preserve"> con estado de avance de obra del patinódromo en Ginebra, ya que esto podría perjudicar el desarrollo de la competencia y además provocar lesiones o accidentes a los deportistas, y debe primar que los atletas tengan todas las </w:t>
      </w:r>
      <w:r w:rsidR="00BA12B6" w:rsidRPr="004056CA">
        <w:rPr>
          <w:bCs/>
        </w:rPr>
        <w:t>garantías</w:t>
      </w:r>
      <w:r w:rsidRPr="004056CA">
        <w:rPr>
          <w:bCs/>
        </w:rPr>
        <w:t xml:space="preserve"> para poder competir.</w:t>
      </w:r>
    </w:p>
    <w:p w14:paraId="69C2871F" w14:textId="77777777" w:rsidR="004056CA" w:rsidRPr="009F55E2" w:rsidRDefault="004056CA" w:rsidP="004056CA">
      <w:pPr>
        <w:pStyle w:val="Default"/>
        <w:jc w:val="both"/>
        <w:rPr>
          <w:bCs/>
        </w:rPr>
      </w:pPr>
    </w:p>
    <w:p w14:paraId="26E17667" w14:textId="77777777" w:rsidR="009F55E2" w:rsidRDefault="009F55E2" w:rsidP="004056CA">
      <w:pPr>
        <w:pStyle w:val="Default"/>
        <w:jc w:val="both"/>
        <w:rPr>
          <w:bCs/>
          <w:lang w:val="es-ES"/>
        </w:rPr>
      </w:pPr>
      <w:r w:rsidRPr="009F55E2">
        <w:rPr>
          <w:bCs/>
          <w:lang w:val="es-ES"/>
        </w:rPr>
        <w:t>4. Garantizar que los procedimientos de inscripción de deportistas se realicen conforme a los requisitos legales y reglamentarios, evitando inscripciones fraudulentas o irregulares.</w:t>
      </w:r>
    </w:p>
    <w:p w14:paraId="2EEC8700" w14:textId="77777777" w:rsidR="004056CA" w:rsidRDefault="004056CA" w:rsidP="004056CA">
      <w:pPr>
        <w:pStyle w:val="Default"/>
        <w:jc w:val="both"/>
        <w:rPr>
          <w:bCs/>
          <w:lang w:val="es-ES"/>
        </w:rPr>
      </w:pPr>
    </w:p>
    <w:p w14:paraId="216FA66E" w14:textId="77777777" w:rsidR="00BA12B6" w:rsidRDefault="004056CA" w:rsidP="004056CA">
      <w:pPr>
        <w:pStyle w:val="Default"/>
        <w:jc w:val="both"/>
        <w:rPr>
          <w:bCs/>
        </w:rPr>
      </w:pPr>
      <w:r>
        <w:rPr>
          <w:bCs/>
        </w:rPr>
        <w:t>-</w:t>
      </w:r>
      <w:r w:rsidRPr="004056CA">
        <w:rPr>
          <w:bCs/>
        </w:rPr>
        <w:t xml:space="preserve">Brindé asesoría legal especializada en la estructuración y ejecución de los procesos relacionados con los Juegos Departamentales, </w:t>
      </w:r>
      <w:proofErr w:type="spellStart"/>
      <w:r w:rsidRPr="004056CA">
        <w:rPr>
          <w:bCs/>
        </w:rPr>
        <w:t>Paradepartamentales</w:t>
      </w:r>
      <w:proofErr w:type="spellEnd"/>
      <w:r w:rsidRPr="004056CA">
        <w:rPr>
          <w:bCs/>
        </w:rPr>
        <w:t xml:space="preserve"> y </w:t>
      </w:r>
    </w:p>
    <w:p w14:paraId="574425AB" w14:textId="77777777" w:rsidR="00BA12B6" w:rsidRDefault="00BA12B6" w:rsidP="004056CA">
      <w:pPr>
        <w:pStyle w:val="Default"/>
        <w:jc w:val="both"/>
        <w:rPr>
          <w:bCs/>
        </w:rPr>
      </w:pPr>
    </w:p>
    <w:p w14:paraId="6925FE65" w14:textId="5350A12D" w:rsidR="004056CA" w:rsidRDefault="004056CA" w:rsidP="004056CA">
      <w:pPr>
        <w:pStyle w:val="Default"/>
        <w:jc w:val="both"/>
        <w:rPr>
          <w:bCs/>
        </w:rPr>
      </w:pPr>
      <w:proofErr w:type="spellStart"/>
      <w:r w:rsidRPr="004056CA">
        <w:rPr>
          <w:bCs/>
        </w:rPr>
        <w:t>Sordodepartamentales</w:t>
      </w:r>
      <w:proofErr w:type="spellEnd"/>
      <w:r w:rsidRPr="004056CA">
        <w:rPr>
          <w:bCs/>
        </w:rPr>
        <w:t xml:space="preserve">, con el fin de asegurar que todos los reglamentos y normas cumplan estrictamente con los lineamientos y estándares establecidos, haciendo referencia a la solicitud de la </w:t>
      </w:r>
      <w:r w:rsidR="00BA12B6" w:rsidRPr="004056CA">
        <w:rPr>
          <w:bCs/>
        </w:rPr>
        <w:t>des habilitación</w:t>
      </w:r>
      <w:r w:rsidRPr="004056CA">
        <w:rPr>
          <w:bCs/>
        </w:rPr>
        <w:t xml:space="preserve"> de un deportista del municipio de Zarzal ya que no fue inscrito en la lista nominal y tampoco en los tiempos establecidos.</w:t>
      </w:r>
    </w:p>
    <w:p w14:paraId="4C3EC3CE" w14:textId="77777777" w:rsidR="00BA12B6" w:rsidRDefault="00BA12B6" w:rsidP="004056CA">
      <w:pPr>
        <w:pStyle w:val="Default"/>
        <w:jc w:val="both"/>
        <w:rPr>
          <w:bCs/>
        </w:rPr>
      </w:pPr>
    </w:p>
    <w:p w14:paraId="2A1A948D" w14:textId="77777777" w:rsidR="00BA12B6" w:rsidRPr="004056CA" w:rsidRDefault="00BA12B6" w:rsidP="004056CA">
      <w:pPr>
        <w:pStyle w:val="Default"/>
        <w:jc w:val="both"/>
        <w:rPr>
          <w:bCs/>
        </w:rPr>
      </w:pPr>
    </w:p>
    <w:p w14:paraId="74A0EFE5" w14:textId="77777777" w:rsidR="004056CA" w:rsidRDefault="009F55E2" w:rsidP="004056CA">
      <w:pPr>
        <w:pStyle w:val="Default"/>
        <w:jc w:val="both"/>
        <w:rPr>
          <w:bCs/>
        </w:rPr>
      </w:pPr>
      <w:r w:rsidRPr="009F55E2">
        <w:rPr>
          <w:bCs/>
        </w:rPr>
        <w:t xml:space="preserve">5. Desarrollar actividades de revisión legal y de alianzas con entidades públicas y privadas, así como la atención de las inquietudes y/o requerimientos que presente el </w:t>
      </w:r>
    </w:p>
    <w:p w14:paraId="3510103D" w14:textId="5D201734" w:rsidR="009F55E2" w:rsidRPr="009F55E2" w:rsidRDefault="009F55E2" w:rsidP="004056CA">
      <w:pPr>
        <w:pStyle w:val="Default"/>
        <w:jc w:val="both"/>
        <w:rPr>
          <w:bCs/>
        </w:rPr>
      </w:pPr>
      <w:r w:rsidRPr="009F55E2">
        <w:rPr>
          <w:bCs/>
        </w:rPr>
        <w:t>Distrito de Santiago de Cali, a través del supervisor del contrato, de los diferentes entes de control y de la comunidad, sobre el desarrollo y seguimiento del área.</w:t>
      </w:r>
    </w:p>
    <w:p w14:paraId="444BC083" w14:textId="77777777" w:rsidR="009F55E2" w:rsidRDefault="009F55E2" w:rsidP="009F55E2">
      <w:pPr>
        <w:pStyle w:val="Default"/>
        <w:rPr>
          <w:bCs/>
        </w:rPr>
      </w:pPr>
    </w:p>
    <w:p w14:paraId="681F030C" w14:textId="1E0A14D9" w:rsidR="004056CA" w:rsidRPr="004056CA" w:rsidRDefault="004056CA" w:rsidP="004056CA">
      <w:pPr>
        <w:pStyle w:val="Default"/>
        <w:jc w:val="both"/>
        <w:rPr>
          <w:bCs/>
        </w:rPr>
      </w:pPr>
      <w:r>
        <w:rPr>
          <w:bCs/>
        </w:rPr>
        <w:t>-</w:t>
      </w:r>
      <w:r w:rsidRPr="004056CA">
        <w:rPr>
          <w:bCs/>
        </w:rPr>
        <w:t>Proporcioné apoyo jurídico para revisar y analizar las respuestas emitidas por la Subsecretaría en relación con solicitudes presentadas: El propósito de esta asistencia fue apoyar al club Celta con un comunicado para que no utilicen sus prendas deportivas en ningún evento, verificando que cumpla con la normativa vigente y con los criterios institucionales establecidos.</w:t>
      </w:r>
    </w:p>
    <w:p w14:paraId="2BE88295" w14:textId="77777777" w:rsidR="004056CA" w:rsidRDefault="004056CA" w:rsidP="009F55E2">
      <w:pPr>
        <w:pStyle w:val="Default"/>
        <w:rPr>
          <w:bCs/>
        </w:rPr>
      </w:pPr>
    </w:p>
    <w:p w14:paraId="29253EF4" w14:textId="77777777" w:rsidR="009F55E2" w:rsidRPr="009F55E2" w:rsidRDefault="009F55E2" w:rsidP="009F55E2">
      <w:pPr>
        <w:pStyle w:val="Default"/>
        <w:rPr>
          <w:bCs/>
        </w:rPr>
      </w:pPr>
      <w:r w:rsidRPr="009F55E2">
        <w:rPr>
          <w:bCs/>
        </w:rPr>
        <w:t>6. Las demás relacionadas con el desarrollo del objeto contractual.</w:t>
      </w:r>
    </w:p>
    <w:p w14:paraId="5839F6B1" w14:textId="77777777" w:rsidR="009F55E2" w:rsidRPr="009F55E2" w:rsidRDefault="009F55E2" w:rsidP="0092241A">
      <w:pPr>
        <w:pStyle w:val="Default"/>
      </w:pPr>
    </w:p>
    <w:p w14:paraId="6A7A4245" w14:textId="77777777" w:rsidR="004056CA" w:rsidRPr="004056CA" w:rsidRDefault="004056CA" w:rsidP="004056CA">
      <w:pPr>
        <w:pStyle w:val="Default"/>
        <w:jc w:val="both"/>
      </w:pPr>
      <w:r w:rsidRPr="004056CA">
        <w:t>Realicé mesa de trabajo con los entrenadores, delegados, metodólogos y coordinación técnica del programa de los deportes de tiempo y marca para brindarles acompañamiento jurídico en el marco de los congresillos técnicos de cada una de las disciplinas en los juegos departamentales.</w:t>
      </w:r>
    </w:p>
    <w:p w14:paraId="4D9A9F8A" w14:textId="77777777" w:rsidR="004056CA" w:rsidRDefault="004056CA" w:rsidP="0092241A">
      <w:pPr>
        <w:pStyle w:val="Default"/>
      </w:pPr>
    </w:p>
    <w:p w14:paraId="5DCCA79D" w14:textId="77777777" w:rsidR="00443006" w:rsidRDefault="00443006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33ABDFF0" w14:textId="77777777" w:rsidR="00BA12B6" w:rsidRDefault="00BA12B6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0F472714" w14:textId="77777777" w:rsidR="00443006" w:rsidRDefault="00443006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37B2D31A" w14:textId="77777777" w:rsidR="00443006" w:rsidRDefault="00443006" w:rsidP="007C5227">
      <w:pPr>
        <w:pStyle w:val="Textoindependiente"/>
        <w:rPr>
          <w:rFonts w:ascii="Arial" w:hAnsi="Arial" w:cs="Arial"/>
          <w:b/>
        </w:rPr>
      </w:pPr>
    </w:p>
    <w:p w14:paraId="21409F82" w14:textId="77777777" w:rsidR="00BA12B6" w:rsidRDefault="00BA12B6" w:rsidP="007C5227">
      <w:pPr>
        <w:pStyle w:val="Textoindependiente"/>
        <w:rPr>
          <w:rFonts w:ascii="Arial" w:hAnsi="Arial" w:cs="Arial"/>
          <w:b/>
        </w:rPr>
      </w:pPr>
    </w:p>
    <w:p w14:paraId="1B5E5F67" w14:textId="77777777" w:rsidR="00BA12B6" w:rsidRDefault="00BA12B6" w:rsidP="007C5227">
      <w:pPr>
        <w:pStyle w:val="Textoindependiente"/>
        <w:rPr>
          <w:rFonts w:ascii="Arial" w:hAnsi="Arial" w:cs="Arial"/>
          <w:b/>
        </w:rPr>
      </w:pPr>
    </w:p>
    <w:p w14:paraId="1D786D52" w14:textId="77777777" w:rsidR="009F55E2" w:rsidRPr="009F55E2" w:rsidRDefault="009F55E2" w:rsidP="009F55E2">
      <w:pPr>
        <w:suppressAutoHyphens w:val="0"/>
        <w:rPr>
          <w:rFonts w:ascii="Arial" w:hAnsi="Arial" w:cs="Arial"/>
          <w:bCs/>
          <w:lang w:eastAsia="es-CO"/>
        </w:rPr>
      </w:pPr>
      <w:r w:rsidRPr="009F55E2">
        <w:rPr>
          <w:rFonts w:ascii="Arial" w:hAnsi="Arial" w:cs="Arial"/>
          <w:bCs/>
          <w:lang w:eastAsia="es-CO"/>
        </w:rPr>
        <w:t>1. Organizar, estructurar, sistematizar y hacer seguimiento a los lineamientos técnicos y administrativos del proyecto, liderando acciones para la formación deportiva, a partir del rol jurídico.</w:t>
      </w:r>
    </w:p>
    <w:p w14:paraId="3006A88C" w14:textId="77777777" w:rsidR="009F55E2" w:rsidRDefault="009F55E2" w:rsidP="009F55E2">
      <w:pPr>
        <w:suppressAutoHyphens w:val="0"/>
        <w:rPr>
          <w:rFonts w:ascii="Arial" w:hAnsi="Arial" w:cs="Arial"/>
          <w:bCs/>
          <w:lang w:eastAsia="es-CO"/>
        </w:rPr>
      </w:pPr>
    </w:p>
    <w:p w14:paraId="25D0F275" w14:textId="391906F0" w:rsidR="00BA12B6" w:rsidRDefault="00BA12B6" w:rsidP="00BA12B6">
      <w:pPr>
        <w:suppressAutoHyphens w:val="0"/>
        <w:jc w:val="both"/>
        <w:rPr>
          <w:rFonts w:ascii="Arial" w:hAnsi="Arial" w:cs="Arial"/>
          <w:noProof/>
          <w:lang w:eastAsia="es-CO"/>
        </w:rPr>
      </w:pPr>
      <w:r>
        <w:rPr>
          <w:rFonts w:ascii="Arial" w:hAnsi="Arial" w:cs="Arial"/>
          <w:noProof/>
          <w:lang w:eastAsia="es-CO"/>
        </w:rPr>
        <w:t>-</w:t>
      </w:r>
      <w:r>
        <w:rPr>
          <w:rFonts w:ascii="Arial" w:hAnsi="Arial" w:cs="Arial"/>
          <w:noProof/>
          <w:lang w:eastAsia="es-CO"/>
        </w:rPr>
        <w:t>B</w:t>
      </w:r>
      <w:r w:rsidRPr="009F5B65">
        <w:rPr>
          <w:rFonts w:ascii="Arial" w:hAnsi="Arial" w:cs="Arial"/>
          <w:noProof/>
          <w:lang w:eastAsia="es-CO"/>
        </w:rPr>
        <w:t>rind</w:t>
      </w:r>
      <w:r>
        <w:rPr>
          <w:rFonts w:ascii="Arial" w:hAnsi="Arial" w:cs="Arial"/>
          <w:noProof/>
          <w:lang w:eastAsia="es-CO"/>
        </w:rPr>
        <w:t>é</w:t>
      </w:r>
      <w:r w:rsidRPr="009F5B65">
        <w:rPr>
          <w:rFonts w:ascii="Arial" w:hAnsi="Arial" w:cs="Arial"/>
          <w:noProof/>
          <w:lang w:eastAsia="es-CO"/>
        </w:rPr>
        <w:t xml:space="preserve"> apoyo profesional en el proceso de asesoría para la elaboración de conceptos legales, ofreciendo recomendaciones técnicas y administrativas adaptadas a cada disciplina deportiva. Este enfoque buscó mitigar riesgos y optimizar el logro de metas y objetivos de manera más efectiva.</w:t>
      </w:r>
    </w:p>
    <w:p w14:paraId="299B9714" w14:textId="77777777" w:rsidR="00BA12B6" w:rsidRDefault="00BA12B6" w:rsidP="009F55E2">
      <w:pPr>
        <w:suppressAutoHyphens w:val="0"/>
        <w:rPr>
          <w:rFonts w:ascii="Arial" w:hAnsi="Arial" w:cs="Arial"/>
          <w:bCs/>
          <w:lang w:eastAsia="es-CO"/>
        </w:rPr>
      </w:pPr>
    </w:p>
    <w:p w14:paraId="0A7CE0D3" w14:textId="77777777" w:rsidR="009F55E2" w:rsidRDefault="009F55E2" w:rsidP="00BA12B6">
      <w:pPr>
        <w:suppressAutoHyphens w:val="0"/>
        <w:jc w:val="both"/>
        <w:rPr>
          <w:rFonts w:ascii="Arial" w:hAnsi="Arial" w:cs="Arial"/>
          <w:bCs/>
          <w:lang w:eastAsia="es-CO"/>
        </w:rPr>
      </w:pPr>
      <w:r w:rsidRPr="009F55E2">
        <w:rPr>
          <w:rFonts w:ascii="Arial" w:hAnsi="Arial" w:cs="Arial"/>
          <w:bCs/>
          <w:lang w:eastAsia="es-CO"/>
        </w:rPr>
        <w:t xml:space="preserve">2. Orientar jurídicamente los procesos para garantizar que los reglamentos y normas de los Juegos Departamentales y </w:t>
      </w:r>
      <w:proofErr w:type="spellStart"/>
      <w:r w:rsidRPr="009F55E2">
        <w:rPr>
          <w:rFonts w:ascii="Arial" w:hAnsi="Arial" w:cs="Arial"/>
          <w:bCs/>
          <w:lang w:eastAsia="es-CO"/>
        </w:rPr>
        <w:t>Paradepartamentales</w:t>
      </w:r>
      <w:proofErr w:type="spellEnd"/>
      <w:r w:rsidRPr="009F55E2">
        <w:rPr>
          <w:rFonts w:ascii="Arial" w:hAnsi="Arial" w:cs="Arial"/>
          <w:bCs/>
          <w:lang w:eastAsia="es-CO"/>
        </w:rPr>
        <w:t xml:space="preserve"> se ajusten a los lineamientos establecidos por las Federaciones deportivas nacionales e internacionales.</w:t>
      </w:r>
    </w:p>
    <w:p w14:paraId="0DC18C1F" w14:textId="77777777" w:rsidR="00BA12B6" w:rsidRDefault="00BA12B6" w:rsidP="00BA12B6">
      <w:pPr>
        <w:suppressAutoHyphens w:val="0"/>
        <w:jc w:val="both"/>
        <w:rPr>
          <w:rFonts w:ascii="Arial" w:hAnsi="Arial" w:cs="Arial"/>
          <w:bCs/>
          <w:lang w:eastAsia="es-CO"/>
        </w:rPr>
      </w:pPr>
    </w:p>
    <w:p w14:paraId="27A8560B" w14:textId="77777777" w:rsidR="00BA12B6" w:rsidRDefault="00BA12B6" w:rsidP="00BA12B6">
      <w:pPr>
        <w:suppressAutoHyphens w:val="0"/>
        <w:jc w:val="both"/>
        <w:rPr>
          <w:rFonts w:ascii="Arial" w:hAnsi="Arial" w:cs="Arial"/>
          <w:bCs/>
          <w:lang w:eastAsia="es-CO"/>
        </w:rPr>
      </w:pPr>
    </w:p>
    <w:p w14:paraId="7EFE0E16" w14:textId="77777777" w:rsidR="00BA12B6" w:rsidRDefault="00BA12B6" w:rsidP="00BA12B6">
      <w:pPr>
        <w:suppressAutoHyphens w:val="0"/>
        <w:jc w:val="both"/>
        <w:rPr>
          <w:rFonts w:ascii="Arial" w:hAnsi="Arial" w:cs="Arial"/>
          <w:bCs/>
          <w:lang w:eastAsia="es-CO"/>
        </w:rPr>
      </w:pPr>
    </w:p>
    <w:p w14:paraId="31B634A1" w14:textId="4CD7D108" w:rsidR="00BA12B6" w:rsidRDefault="00BA12B6" w:rsidP="00BA12B6">
      <w:pPr>
        <w:suppressAutoHyphens w:val="0"/>
        <w:jc w:val="both"/>
        <w:rPr>
          <w:rFonts w:ascii="Arial" w:hAnsi="Arial" w:cs="Arial"/>
          <w:noProof/>
          <w:lang w:eastAsia="es-CO"/>
        </w:rPr>
      </w:pPr>
      <w:r>
        <w:rPr>
          <w:rFonts w:ascii="Arial" w:hAnsi="Arial" w:cs="Arial"/>
          <w:bCs/>
          <w:lang w:eastAsia="es-CO"/>
        </w:rPr>
        <w:t>-</w:t>
      </w:r>
      <w:r w:rsidRPr="00BA12B6">
        <w:rPr>
          <w:rFonts w:ascii="Arial" w:hAnsi="Arial" w:cs="Arial"/>
          <w:noProof/>
          <w:lang w:eastAsia="es-CO"/>
        </w:rPr>
        <w:t xml:space="preserve"> </w:t>
      </w:r>
      <w:r>
        <w:rPr>
          <w:rFonts w:ascii="Arial" w:hAnsi="Arial" w:cs="Arial"/>
          <w:noProof/>
          <w:lang w:eastAsia="es-CO"/>
        </w:rPr>
        <w:t>O</w:t>
      </w:r>
      <w:r w:rsidRPr="009F5B65">
        <w:rPr>
          <w:rFonts w:ascii="Arial" w:hAnsi="Arial" w:cs="Arial"/>
          <w:noProof/>
          <w:lang w:eastAsia="es-CO"/>
        </w:rPr>
        <w:t>rient</w:t>
      </w:r>
      <w:r>
        <w:rPr>
          <w:rFonts w:ascii="Arial" w:hAnsi="Arial" w:cs="Arial"/>
          <w:noProof/>
          <w:lang w:eastAsia="es-CO"/>
        </w:rPr>
        <w:t>é</w:t>
      </w:r>
      <w:r w:rsidRPr="009F5B65">
        <w:rPr>
          <w:rFonts w:ascii="Arial" w:hAnsi="Arial" w:cs="Arial"/>
          <w:noProof/>
          <w:lang w:eastAsia="es-CO"/>
        </w:rPr>
        <w:t xml:space="preserve"> con </w:t>
      </w:r>
      <w:r>
        <w:rPr>
          <w:rFonts w:ascii="Arial" w:hAnsi="Arial" w:cs="Arial"/>
          <w:noProof/>
          <w:lang w:eastAsia="es-CO"/>
        </w:rPr>
        <w:t>mi</w:t>
      </w:r>
      <w:r w:rsidRPr="009F5B65">
        <w:rPr>
          <w:rFonts w:ascii="Arial" w:hAnsi="Arial" w:cs="Arial"/>
          <w:noProof/>
          <w:lang w:eastAsia="es-CO"/>
        </w:rPr>
        <w:t xml:space="preserve"> experiencia para que el proceso de inscripciones se haga correctamente. Esto significa que se va a seguir lo que dice la Carta Fundamental de los Juegos, cumpliendo con los tiempos y pasos que se han acordado. También se h</w:t>
      </w:r>
      <w:r>
        <w:rPr>
          <w:rFonts w:ascii="Arial" w:hAnsi="Arial" w:cs="Arial"/>
          <w:noProof/>
          <w:lang w:eastAsia="es-CO"/>
        </w:rPr>
        <w:t>icieron</w:t>
      </w:r>
      <w:r w:rsidRPr="009F5B65">
        <w:rPr>
          <w:rFonts w:ascii="Arial" w:hAnsi="Arial" w:cs="Arial"/>
          <w:noProof/>
          <w:lang w:eastAsia="es-CO"/>
        </w:rPr>
        <w:t xml:space="preserve"> las solicitudes necesarias para que todo esté en orden y se sigan con lo que dicen las Federaciones deportivas en cuantos a normas y reglamentos que están previamente estipulados.</w:t>
      </w:r>
    </w:p>
    <w:p w14:paraId="73C9A995" w14:textId="77777777" w:rsidR="009F55E2" w:rsidRPr="009F55E2" w:rsidRDefault="009F55E2" w:rsidP="009F55E2">
      <w:pPr>
        <w:suppressAutoHyphens w:val="0"/>
        <w:rPr>
          <w:rFonts w:ascii="Arial" w:hAnsi="Arial" w:cs="Arial"/>
          <w:bCs/>
          <w:lang w:eastAsia="es-CO"/>
        </w:rPr>
      </w:pPr>
    </w:p>
    <w:p w14:paraId="1A7BBC68" w14:textId="77777777" w:rsidR="009F55E2" w:rsidRDefault="009F55E2" w:rsidP="00BA12B6">
      <w:pPr>
        <w:suppressAutoHyphens w:val="0"/>
        <w:jc w:val="both"/>
        <w:rPr>
          <w:rFonts w:ascii="Arial" w:hAnsi="Arial" w:cs="Arial"/>
          <w:bCs/>
          <w:lang w:eastAsia="es-CO"/>
        </w:rPr>
      </w:pPr>
      <w:r w:rsidRPr="009F55E2">
        <w:rPr>
          <w:rFonts w:ascii="Arial" w:hAnsi="Arial" w:cs="Arial"/>
          <w:bCs/>
          <w:lang w:eastAsia="es-CO"/>
        </w:rPr>
        <w:t>3. Elaborar y presentar impugnaciones o demandas en nombre de la Secretaría del Deporte contra actos que no se ajusten a las normativas deportivas o que perjudiquen el desarrollo del deporte, asegurando el derecho de los deportistas.</w:t>
      </w:r>
    </w:p>
    <w:p w14:paraId="3CA36B0D" w14:textId="77777777" w:rsidR="00BA12B6" w:rsidRDefault="00BA12B6" w:rsidP="00BA12B6">
      <w:pPr>
        <w:suppressAutoHyphens w:val="0"/>
        <w:jc w:val="both"/>
        <w:rPr>
          <w:rFonts w:ascii="Arial" w:hAnsi="Arial" w:cs="Arial"/>
          <w:bCs/>
          <w:lang w:eastAsia="es-CO"/>
        </w:rPr>
      </w:pPr>
    </w:p>
    <w:p w14:paraId="44851025" w14:textId="0E7EA898" w:rsidR="00BA12B6" w:rsidRDefault="00BA12B6" w:rsidP="00BA12B6">
      <w:pPr>
        <w:pStyle w:val="Sinespaciado"/>
        <w:jc w:val="both"/>
        <w:rPr>
          <w:sz w:val="32"/>
          <w:szCs w:val="32"/>
          <w:lang w:val="es-MX"/>
        </w:rPr>
      </w:pPr>
      <w:r>
        <w:rPr>
          <w:rFonts w:ascii="Arial" w:hAnsi="Arial" w:cs="Arial"/>
          <w:noProof/>
          <w:sz w:val="24"/>
          <w:szCs w:val="24"/>
          <w:lang w:eastAsia="es-CO"/>
        </w:rPr>
        <w:t>-</w:t>
      </w:r>
      <w:r>
        <w:rPr>
          <w:rFonts w:ascii="Arial" w:hAnsi="Arial" w:cs="Arial"/>
          <w:noProof/>
          <w:sz w:val="24"/>
          <w:szCs w:val="24"/>
          <w:lang w:eastAsia="es-CO"/>
        </w:rPr>
        <w:t>R</w:t>
      </w:r>
      <w:r w:rsidRPr="00700980">
        <w:rPr>
          <w:rFonts w:ascii="Arial" w:hAnsi="Arial" w:cs="Arial"/>
          <w:noProof/>
          <w:sz w:val="24"/>
          <w:szCs w:val="24"/>
          <w:lang w:eastAsia="es-CO"/>
        </w:rPr>
        <w:t>edact</w:t>
      </w:r>
      <w:r>
        <w:rPr>
          <w:rFonts w:ascii="Arial" w:hAnsi="Arial" w:cs="Arial"/>
          <w:noProof/>
          <w:sz w:val="24"/>
          <w:szCs w:val="24"/>
          <w:lang w:eastAsia="es-CO"/>
        </w:rPr>
        <w:t>é</w:t>
      </w:r>
      <w:r w:rsidRPr="00700980">
        <w:rPr>
          <w:rFonts w:ascii="Arial" w:hAnsi="Arial" w:cs="Arial"/>
          <w:noProof/>
          <w:sz w:val="24"/>
          <w:szCs w:val="24"/>
          <w:lang w:eastAsia="es-CO"/>
        </w:rPr>
        <w:t xml:space="preserve"> y present</w:t>
      </w:r>
      <w:r>
        <w:rPr>
          <w:rFonts w:ascii="Arial" w:hAnsi="Arial" w:cs="Arial"/>
          <w:noProof/>
          <w:sz w:val="24"/>
          <w:szCs w:val="24"/>
          <w:lang w:eastAsia="es-CO"/>
        </w:rPr>
        <w:t>é</w:t>
      </w:r>
      <w:r w:rsidRPr="00700980">
        <w:rPr>
          <w:rFonts w:ascii="Arial" w:hAnsi="Arial" w:cs="Arial"/>
          <w:noProof/>
          <w:sz w:val="24"/>
          <w:szCs w:val="24"/>
          <w:lang w:eastAsia="es-CO"/>
        </w:rPr>
        <w:t xml:space="preserve"> recursos o acciones legales en representación de la Secretaría del Deporte frente a hechos que contravengan las normas deportivas o que afecten negativamente al desarrollo del deporte, garantizando la protección de los derechos de los deportistas</w:t>
      </w:r>
      <w:r>
        <w:rPr>
          <w:rFonts w:ascii="Arial" w:hAnsi="Arial" w:cs="Arial"/>
          <w:noProof/>
          <w:sz w:val="24"/>
          <w:szCs w:val="24"/>
          <w:lang w:eastAsia="es-CO"/>
        </w:rPr>
        <w:t xml:space="preserve">, en este caso particular con la disciplina de karate do, donde se apela a la decisión de devolver la medalla a los deportistas </w:t>
      </w:r>
      <w:r w:rsidRPr="00700980">
        <w:rPr>
          <w:rFonts w:ascii="Arial" w:hAnsi="Arial" w:cs="Arial"/>
          <w:sz w:val="24"/>
          <w:szCs w:val="24"/>
          <w:lang w:val="es-MX"/>
        </w:rPr>
        <w:t>Juan José Velasco y Luciana Muñoz</w:t>
      </w:r>
      <w:r>
        <w:rPr>
          <w:sz w:val="32"/>
          <w:szCs w:val="32"/>
          <w:lang w:val="es-MX"/>
        </w:rPr>
        <w:t>.</w:t>
      </w:r>
    </w:p>
    <w:p w14:paraId="2F012B89" w14:textId="77777777" w:rsidR="00BA12B6" w:rsidRPr="00BA12B6" w:rsidRDefault="00BA12B6" w:rsidP="009F55E2">
      <w:pPr>
        <w:suppressAutoHyphens w:val="0"/>
        <w:rPr>
          <w:rFonts w:ascii="Arial" w:hAnsi="Arial" w:cs="Arial"/>
          <w:bCs/>
          <w:lang w:val="es-MX" w:eastAsia="es-CO"/>
        </w:rPr>
      </w:pPr>
    </w:p>
    <w:p w14:paraId="117EC722" w14:textId="77777777" w:rsidR="009F55E2" w:rsidRPr="009F55E2" w:rsidRDefault="009F55E2" w:rsidP="00BA12B6">
      <w:pPr>
        <w:suppressAutoHyphens w:val="0"/>
        <w:jc w:val="both"/>
        <w:rPr>
          <w:rFonts w:ascii="Arial" w:hAnsi="Arial" w:cs="Arial"/>
          <w:bCs/>
          <w:lang w:eastAsia="es-CO"/>
        </w:rPr>
      </w:pPr>
      <w:r w:rsidRPr="009F55E2">
        <w:rPr>
          <w:rFonts w:ascii="Arial" w:hAnsi="Arial" w:cs="Arial"/>
          <w:bCs/>
          <w:lang w:eastAsia="es-CO"/>
        </w:rPr>
        <w:t>4. Garantizar que los procedimientos de inscripción de deportistas se realicen conforme a los requisitos legales y reglamentarios, evitando inscripciones fraudulentas o irregulares.</w:t>
      </w:r>
    </w:p>
    <w:p w14:paraId="47AA1A93" w14:textId="77777777" w:rsidR="009F55E2" w:rsidRDefault="009F55E2" w:rsidP="009F55E2">
      <w:pPr>
        <w:suppressAutoHyphens w:val="0"/>
        <w:rPr>
          <w:rFonts w:ascii="Arial" w:hAnsi="Arial" w:cs="Arial"/>
          <w:bCs/>
          <w:lang w:eastAsia="es-CO"/>
        </w:rPr>
      </w:pPr>
    </w:p>
    <w:p w14:paraId="13DA28CF" w14:textId="3754FCEC" w:rsidR="00BA12B6" w:rsidRPr="009F55E2" w:rsidRDefault="00BA12B6" w:rsidP="009F55E2">
      <w:pPr>
        <w:suppressAutoHyphens w:val="0"/>
        <w:rPr>
          <w:rFonts w:ascii="Arial" w:hAnsi="Arial" w:cs="Arial"/>
          <w:bCs/>
          <w:lang w:eastAsia="es-CO"/>
        </w:rPr>
      </w:pPr>
      <w:r>
        <w:rPr>
          <w:rFonts w:ascii="Arial" w:hAnsi="Arial" w:cs="Arial"/>
          <w:bCs/>
          <w:lang w:eastAsia="es-CO"/>
        </w:rPr>
        <w:t>-No realicé esta actividad en este período.</w:t>
      </w:r>
    </w:p>
    <w:p w14:paraId="46A88555" w14:textId="77777777" w:rsidR="00443006" w:rsidRDefault="00443006" w:rsidP="00696B29">
      <w:pPr>
        <w:suppressAutoHyphens w:val="0"/>
        <w:rPr>
          <w:rFonts w:ascii="Arial" w:hAnsi="Arial" w:cs="Arial"/>
          <w:lang w:eastAsia="es-CO"/>
        </w:rPr>
      </w:pPr>
    </w:p>
    <w:p w14:paraId="777397DD" w14:textId="77777777" w:rsidR="009F55E2" w:rsidRDefault="009F55E2" w:rsidP="009F55E2">
      <w:pPr>
        <w:suppressAutoHyphens w:val="0"/>
        <w:jc w:val="both"/>
        <w:rPr>
          <w:rFonts w:ascii="Arial" w:hAnsi="Arial" w:cs="Arial"/>
          <w:bCs/>
          <w:lang w:eastAsia="es-CO"/>
        </w:rPr>
      </w:pPr>
      <w:r w:rsidRPr="009F55E2">
        <w:rPr>
          <w:rFonts w:ascii="Arial" w:hAnsi="Arial" w:cs="Arial"/>
          <w:bCs/>
          <w:lang w:eastAsia="es-CO"/>
        </w:rPr>
        <w:t>5. Desarrollar actividades de revisión legal y de alianzas con entidades públicas y privadas, así como la atención de las inquietudes y/o requerimientos que presente el Distrito de Santiago de Cali, a través del supervisor del contrato, de los diferentes entes de control y de la comunidad, sobre el desarrollo y seguimiento del área.</w:t>
      </w:r>
    </w:p>
    <w:p w14:paraId="582C2959" w14:textId="77777777" w:rsidR="00BA12B6" w:rsidRDefault="00BA12B6" w:rsidP="009F55E2">
      <w:pPr>
        <w:suppressAutoHyphens w:val="0"/>
        <w:jc w:val="both"/>
        <w:rPr>
          <w:rFonts w:ascii="Arial" w:hAnsi="Arial" w:cs="Arial"/>
          <w:bCs/>
          <w:lang w:eastAsia="es-CO"/>
        </w:rPr>
      </w:pPr>
    </w:p>
    <w:p w14:paraId="44F83004" w14:textId="7B910B6D" w:rsidR="00BA12B6" w:rsidRPr="009F55E2" w:rsidRDefault="00BA12B6" w:rsidP="009F55E2">
      <w:pPr>
        <w:suppressAutoHyphens w:val="0"/>
        <w:jc w:val="both"/>
        <w:rPr>
          <w:rFonts w:ascii="Arial" w:hAnsi="Arial" w:cs="Arial"/>
          <w:bCs/>
          <w:lang w:eastAsia="es-CO"/>
        </w:rPr>
      </w:pPr>
      <w:r>
        <w:rPr>
          <w:rFonts w:ascii="Arial" w:hAnsi="Arial" w:cs="Arial"/>
          <w:noProof/>
          <w:lang w:eastAsia="es-CO"/>
        </w:rPr>
        <w:t>-</w:t>
      </w:r>
      <w:r>
        <w:rPr>
          <w:rFonts w:ascii="Arial" w:hAnsi="Arial" w:cs="Arial"/>
          <w:noProof/>
          <w:lang w:eastAsia="es-CO"/>
        </w:rPr>
        <w:t>L</w:t>
      </w:r>
      <w:r w:rsidRPr="00FB1857">
        <w:rPr>
          <w:rFonts w:ascii="Arial" w:hAnsi="Arial" w:cs="Arial"/>
          <w:noProof/>
          <w:lang w:eastAsia="es-CO"/>
        </w:rPr>
        <w:t>lev</w:t>
      </w:r>
      <w:r>
        <w:rPr>
          <w:rFonts w:ascii="Arial" w:hAnsi="Arial" w:cs="Arial"/>
          <w:noProof/>
          <w:lang w:eastAsia="es-CO"/>
        </w:rPr>
        <w:t>é</w:t>
      </w:r>
      <w:r w:rsidRPr="00FB1857">
        <w:rPr>
          <w:rFonts w:ascii="Arial" w:hAnsi="Arial" w:cs="Arial"/>
          <w:noProof/>
          <w:lang w:eastAsia="es-CO"/>
        </w:rPr>
        <w:t xml:space="preserve"> a cabo labores de revisión jurídica brindando acompañamiento y apoyo a la disciplina deportiva de karate do, socializando con la dirección del campeonato y demás entes el no cumplimiento del artículo 30 de la carta fundamental de juegos, por lo tanto se exigió llevar al cabo la consigna de fair play (juego limpio).         </w:t>
      </w:r>
    </w:p>
    <w:p w14:paraId="2895E33C" w14:textId="77777777" w:rsidR="009F55E2" w:rsidRPr="009F55E2" w:rsidRDefault="009F55E2" w:rsidP="009F55E2">
      <w:pPr>
        <w:suppressAutoHyphens w:val="0"/>
        <w:jc w:val="both"/>
        <w:rPr>
          <w:rFonts w:ascii="Arial" w:hAnsi="Arial" w:cs="Arial"/>
          <w:bCs/>
          <w:lang w:eastAsia="es-CO"/>
        </w:rPr>
      </w:pPr>
    </w:p>
    <w:p w14:paraId="193B48A5" w14:textId="77777777" w:rsidR="009F55E2" w:rsidRPr="009F55E2" w:rsidRDefault="009F55E2" w:rsidP="009F55E2">
      <w:pPr>
        <w:suppressAutoHyphens w:val="0"/>
        <w:jc w:val="both"/>
        <w:rPr>
          <w:rFonts w:ascii="Arial" w:hAnsi="Arial" w:cs="Arial"/>
          <w:bCs/>
          <w:lang w:eastAsia="es-CO"/>
        </w:rPr>
      </w:pPr>
      <w:r w:rsidRPr="009F55E2">
        <w:rPr>
          <w:rFonts w:ascii="Arial" w:hAnsi="Arial" w:cs="Arial"/>
          <w:bCs/>
          <w:lang w:eastAsia="es-CO"/>
        </w:rPr>
        <w:t>6. Las demás relacionadas con el desarrollo del objeto contractual.</w:t>
      </w:r>
    </w:p>
    <w:p w14:paraId="49417B72" w14:textId="77777777" w:rsidR="00443006" w:rsidRPr="009F55E2" w:rsidRDefault="00443006" w:rsidP="00696B29">
      <w:pPr>
        <w:suppressAutoHyphens w:val="0"/>
        <w:jc w:val="both"/>
        <w:rPr>
          <w:rFonts w:ascii="Arial" w:hAnsi="Arial" w:cs="Arial"/>
          <w:lang w:eastAsia="es-CO"/>
        </w:rPr>
      </w:pPr>
    </w:p>
    <w:p w14:paraId="5845309F" w14:textId="77777777" w:rsidR="00BA12B6" w:rsidRPr="00FB1857" w:rsidRDefault="00BA12B6" w:rsidP="00BA12B6">
      <w:pPr>
        <w:jc w:val="both"/>
        <w:rPr>
          <w:rFonts w:ascii="Arial" w:hAnsi="Arial" w:cs="Arial"/>
          <w:lang w:eastAsia="es-CO"/>
        </w:rPr>
      </w:pPr>
      <w:r w:rsidRPr="009F5B65">
        <w:rPr>
          <w:rFonts w:ascii="Arial" w:hAnsi="Arial" w:cs="Arial"/>
        </w:rPr>
        <w:t>P</w:t>
      </w:r>
      <w:r w:rsidRPr="009F5B65">
        <w:rPr>
          <w:rFonts w:ascii="Arial" w:hAnsi="Arial" w:cs="Arial"/>
          <w:lang w:eastAsia="es-CO"/>
        </w:rPr>
        <w:t>resté</w:t>
      </w:r>
      <w:r w:rsidRPr="00FB1857">
        <w:rPr>
          <w:rFonts w:ascii="Arial" w:hAnsi="Arial" w:cs="Arial"/>
          <w:lang w:eastAsia="es-CO"/>
        </w:rPr>
        <w:t xml:space="preserve"> acompañamiento jurídico y técnico especializado en la elaboración y presentación de los recursos legales necesarios para gestionar el reemplazo de deportistas que, debido a lesiones debidamente certificadas, no pudieron continuar con su participación en las actividades programadas.  Esta labor incluyó el análisis normativo aplicable, la preparación de documentación de respaldo y la coordinación con las entidades correspondientes, con el fin de garantizar que el procedimiento se realizara conforme a la reglamentación deportiva vigente y en salvaguarda del derecho a la participación en condiciones equitativas.</w:t>
      </w:r>
    </w:p>
    <w:p w14:paraId="716725FD" w14:textId="77777777" w:rsidR="00BA12B6" w:rsidRDefault="00BA12B6" w:rsidP="00BA12B6">
      <w:pPr>
        <w:pStyle w:val="TableParagraph"/>
        <w:jc w:val="both"/>
        <w:rPr>
          <w:rFonts w:ascii="Arial" w:eastAsia="Arial" w:hAnsi="Arial" w:cs="Arial"/>
          <w:sz w:val="24"/>
          <w:szCs w:val="24"/>
          <w:lang w:val="es-CO" w:eastAsia="ar-SA"/>
        </w:rPr>
      </w:pPr>
    </w:p>
    <w:p w14:paraId="1FAD1133" w14:textId="77777777" w:rsidR="00BA12B6" w:rsidRPr="009F5B65" w:rsidRDefault="00BA12B6" w:rsidP="00BA12B6">
      <w:pPr>
        <w:autoSpaceDN w:val="0"/>
        <w:adjustRightInd w:val="0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-P</w:t>
      </w:r>
      <w:r w:rsidRPr="009F5B65">
        <w:rPr>
          <w:rFonts w:ascii="Arial" w:eastAsiaTheme="minorHAnsi" w:hAnsi="Arial" w:cs="Arial"/>
        </w:rPr>
        <w:t>articip</w:t>
      </w:r>
      <w:r>
        <w:rPr>
          <w:rFonts w:ascii="Arial" w:eastAsiaTheme="minorHAnsi" w:hAnsi="Arial" w:cs="Arial"/>
        </w:rPr>
        <w:t>é</w:t>
      </w:r>
      <w:r w:rsidRPr="009F5B65">
        <w:rPr>
          <w:rFonts w:ascii="Arial" w:eastAsiaTheme="minorHAnsi" w:hAnsi="Arial" w:cs="Arial"/>
        </w:rPr>
        <w:t xml:space="preserve"> en mesa de trabajo con el secretario</w:t>
      </w:r>
      <w:r>
        <w:rPr>
          <w:rFonts w:ascii="Arial" w:eastAsiaTheme="minorHAnsi" w:hAnsi="Arial" w:cs="Arial"/>
        </w:rPr>
        <w:t xml:space="preserve"> </w:t>
      </w:r>
      <w:r w:rsidRPr="009F5B65">
        <w:rPr>
          <w:rFonts w:ascii="Arial" w:eastAsiaTheme="minorHAnsi" w:hAnsi="Arial" w:cs="Arial"/>
        </w:rPr>
        <w:t xml:space="preserve">Alexander Camacho, coordinadores, equipo técnico y demás miembros de la delegación que participó en los juegos departamentales, </w:t>
      </w:r>
      <w:proofErr w:type="spellStart"/>
      <w:r w:rsidRPr="009F5B65">
        <w:rPr>
          <w:rFonts w:ascii="Arial" w:eastAsiaTheme="minorHAnsi" w:hAnsi="Arial" w:cs="Arial"/>
        </w:rPr>
        <w:t>paradepartamentales</w:t>
      </w:r>
      <w:proofErr w:type="spellEnd"/>
      <w:r w:rsidRPr="009F5B65">
        <w:rPr>
          <w:rFonts w:ascii="Arial" w:eastAsiaTheme="minorHAnsi" w:hAnsi="Arial" w:cs="Arial"/>
        </w:rPr>
        <w:t xml:space="preserve"> y </w:t>
      </w:r>
      <w:proofErr w:type="spellStart"/>
      <w:r w:rsidRPr="009F5B65">
        <w:rPr>
          <w:rFonts w:ascii="Arial" w:eastAsiaTheme="minorHAnsi" w:hAnsi="Arial" w:cs="Arial"/>
        </w:rPr>
        <w:t>sordodepartamentales</w:t>
      </w:r>
      <w:proofErr w:type="spellEnd"/>
      <w:r w:rsidRPr="009F5B65">
        <w:rPr>
          <w:rFonts w:ascii="Arial" w:eastAsiaTheme="minorHAnsi" w:hAnsi="Arial" w:cs="Arial"/>
        </w:rPr>
        <w:t xml:space="preserve"> con el fin de realizar análisis respectivo de las justas deportivas ganadas por el municipio de Santiago de Cali.</w:t>
      </w:r>
    </w:p>
    <w:p w14:paraId="071C1BA0" w14:textId="4D798BD2" w:rsidR="00443006" w:rsidRDefault="00443006" w:rsidP="00BA12B6">
      <w:pPr>
        <w:rPr>
          <w:rFonts w:ascii="Arial" w:hAnsi="Arial" w:cs="Arial"/>
        </w:rPr>
      </w:pPr>
    </w:p>
    <w:p w14:paraId="70E3BAAB" w14:textId="77777777" w:rsidR="004056CA" w:rsidRDefault="004056CA" w:rsidP="002020A3">
      <w:pPr>
        <w:suppressAutoHyphens w:val="0"/>
        <w:jc w:val="both"/>
        <w:rPr>
          <w:rFonts w:ascii="Arial" w:hAnsi="Arial" w:cs="Arial"/>
        </w:rPr>
      </w:pPr>
    </w:p>
    <w:p w14:paraId="3CE96CEF" w14:textId="77777777" w:rsidR="004056CA" w:rsidRDefault="004056CA" w:rsidP="002020A3">
      <w:pPr>
        <w:suppressAutoHyphens w:val="0"/>
        <w:jc w:val="both"/>
        <w:rPr>
          <w:rFonts w:ascii="Arial" w:hAnsi="Arial" w:cs="Arial"/>
        </w:rPr>
      </w:pPr>
    </w:p>
    <w:p w14:paraId="47A7DBCE" w14:textId="6B7D31B9" w:rsidR="00443006" w:rsidRDefault="00443006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>a los 2</w:t>
      </w:r>
      <w:r w:rsidR="008D2A9F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días del mes de </w:t>
      </w:r>
      <w:r w:rsidR="008D2A9F">
        <w:rPr>
          <w:rFonts w:ascii="Arial" w:hAnsi="Arial" w:cs="Arial"/>
        </w:rPr>
        <w:t>ag</w:t>
      </w:r>
      <w:r>
        <w:rPr>
          <w:rFonts w:ascii="Arial" w:hAnsi="Arial" w:cs="Arial"/>
        </w:rPr>
        <w:t>o</w:t>
      </w:r>
      <w:r w:rsidR="008D2A9F">
        <w:rPr>
          <w:rFonts w:ascii="Arial" w:hAnsi="Arial" w:cs="Arial"/>
        </w:rPr>
        <w:t>sto</w:t>
      </w:r>
      <w:r>
        <w:rPr>
          <w:rFonts w:ascii="Arial" w:hAnsi="Arial" w:cs="Arial"/>
        </w:rPr>
        <w:t xml:space="preserve"> de 2025</w:t>
      </w:r>
    </w:p>
    <w:p w14:paraId="0DA84A27" w14:textId="77777777" w:rsidR="00443006" w:rsidRDefault="00443006" w:rsidP="002020A3">
      <w:pPr>
        <w:suppressAutoHyphens w:val="0"/>
        <w:jc w:val="both"/>
        <w:rPr>
          <w:rFonts w:ascii="Arial" w:hAnsi="Arial" w:cs="Arial"/>
        </w:rPr>
      </w:pPr>
    </w:p>
    <w:p w14:paraId="0C316541" w14:textId="77777777" w:rsidR="00443006" w:rsidRDefault="00443006" w:rsidP="002020A3">
      <w:pPr>
        <w:suppressAutoHyphens w:val="0"/>
        <w:jc w:val="both"/>
        <w:rPr>
          <w:rFonts w:ascii="Arial" w:hAnsi="Arial" w:cs="Arial"/>
        </w:rPr>
      </w:pPr>
    </w:p>
    <w:p w14:paraId="5E063319" w14:textId="77777777" w:rsidR="00443006" w:rsidRDefault="00443006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EE320AC" w14:textId="77777777" w:rsidR="00443006" w:rsidRDefault="00443006" w:rsidP="002020A3">
      <w:pPr>
        <w:suppressAutoHyphens w:val="0"/>
        <w:jc w:val="both"/>
        <w:rPr>
          <w:rFonts w:ascii="Arial" w:hAnsi="Arial" w:cs="Arial"/>
        </w:rPr>
      </w:pPr>
    </w:p>
    <w:p w14:paraId="5A69311D" w14:textId="4797CA7F" w:rsidR="00443006" w:rsidRPr="00A82B09" w:rsidRDefault="004056CA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color w:val="000000"/>
          <w:bdr w:val="none" w:sz="0" w:space="0" w:color="auto" w:frame="1"/>
        </w:rPr>
        <w:drawing>
          <wp:inline distT="0" distB="0" distL="0" distR="0" wp14:anchorId="2B7C7BE6" wp14:editId="0CEEFE20">
            <wp:extent cx="1219200" cy="1495425"/>
            <wp:effectExtent l="0" t="0" r="0" b="0"/>
            <wp:docPr id="16533409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DFC15" w14:textId="77777777" w:rsidR="00443006" w:rsidRPr="00A82B09" w:rsidRDefault="00443006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320C5D3D" w14:textId="755B065C" w:rsidR="00443006" w:rsidRPr="008445B1" w:rsidRDefault="004056CA" w:rsidP="008445B1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  <w:noProof/>
        </w:rPr>
        <w:t>RODRIGO JOSE COBO MORALES</w:t>
      </w:r>
    </w:p>
    <w:p w14:paraId="1F61BC10" w14:textId="4447FB49" w:rsidR="00443006" w:rsidRPr="00A82B09" w:rsidRDefault="00443006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="004056CA" w:rsidRPr="004056CA">
        <w:rPr>
          <w:rFonts w:ascii="Arial" w:hAnsi="Arial" w:cs="Arial"/>
        </w:rPr>
        <w:t>16.782.407</w:t>
      </w:r>
      <w:r w:rsidRPr="00A82B09">
        <w:rPr>
          <w:rFonts w:ascii="Arial" w:hAnsi="Arial" w:cs="Arial"/>
        </w:rPr>
        <w:tab/>
        <w:t xml:space="preserve">    </w:t>
      </w:r>
    </w:p>
    <w:p w14:paraId="03786F8F" w14:textId="77777777" w:rsidR="00443006" w:rsidRDefault="00443006">
      <w:pPr>
        <w:pStyle w:val="Textoindependiente"/>
        <w:rPr>
          <w:rFonts w:ascii="Arial" w:hAnsi="Arial" w:cs="Arial"/>
          <w:lang w:val="pt-BR"/>
        </w:rPr>
        <w:sectPr w:rsidR="00443006" w:rsidSect="00443006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14:paraId="3E5C67D6" w14:textId="77777777" w:rsidR="00443006" w:rsidRPr="00A82B09" w:rsidRDefault="00443006">
      <w:pPr>
        <w:pStyle w:val="Textoindependiente"/>
        <w:rPr>
          <w:rFonts w:ascii="Arial" w:hAnsi="Arial" w:cs="Arial"/>
        </w:rPr>
      </w:pPr>
    </w:p>
    <w:sectPr w:rsidR="00443006" w:rsidRPr="00A82B09" w:rsidSect="00443006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44FDE" w14:textId="77777777" w:rsidR="0047344B" w:rsidRDefault="0047344B">
      <w:r>
        <w:separator/>
      </w:r>
    </w:p>
  </w:endnote>
  <w:endnote w:type="continuationSeparator" w:id="0">
    <w:p w14:paraId="3E478891" w14:textId="77777777" w:rsidR="0047344B" w:rsidRDefault="00473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4CD4E" w14:textId="77777777" w:rsidR="0047344B" w:rsidRDefault="0047344B">
      <w:r>
        <w:separator/>
      </w:r>
    </w:p>
  </w:footnote>
  <w:footnote w:type="continuationSeparator" w:id="0">
    <w:p w14:paraId="625A14E9" w14:textId="77777777" w:rsidR="0047344B" w:rsidRDefault="00473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3F108" w14:textId="77777777" w:rsidR="00443006" w:rsidRPr="000005A3" w:rsidRDefault="00443006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0022ADFB" w14:textId="3AF51BA0" w:rsidR="00443006" w:rsidRPr="000005A3" w:rsidRDefault="00443006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8445B1">
      <w:rPr>
        <w:rFonts w:ascii="Arial" w:hAnsi="Arial" w:cs="Arial"/>
        <w:b/>
        <w:bCs/>
        <w:lang w:val="es-MX"/>
      </w:rPr>
      <w:t>.</w:t>
    </w:r>
    <w:r w:rsidRPr="00693742">
      <w:rPr>
        <w:rFonts w:ascii="Arial" w:hAnsi="Arial" w:cs="Arial"/>
        <w:b/>
        <w:bCs/>
        <w:noProof/>
        <w:lang w:val="es-MX"/>
      </w:rPr>
      <w:t>4162.010.26.1.</w:t>
    </w:r>
    <w:r w:rsidR="009F55E2">
      <w:rPr>
        <w:rFonts w:ascii="Arial" w:hAnsi="Arial" w:cs="Arial"/>
        <w:b/>
        <w:bCs/>
        <w:noProof/>
        <w:lang w:val="es-MX"/>
      </w:rPr>
      <w:t>2227</w:t>
    </w:r>
    <w:r w:rsidRPr="00693742">
      <w:rPr>
        <w:rFonts w:ascii="Arial" w:hAnsi="Arial" w:cs="Arial"/>
        <w:b/>
        <w:bCs/>
        <w:noProof/>
        <w:lang w:val="es-MX"/>
      </w:rPr>
      <w:t>-2025</w:t>
    </w:r>
    <w:r w:rsidRPr="008445B1">
      <w:rPr>
        <w:rFonts w:ascii="Arial" w:hAnsi="Arial" w:cs="Arial"/>
        <w:b/>
        <w:bCs/>
        <w:lang w:val="es-MX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5F552" w14:textId="77777777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05E11978" w14:textId="77777777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6A2B9C" w:rsidRPr="008445B1">
      <w:rPr>
        <w:rFonts w:ascii="Arial" w:hAnsi="Arial" w:cs="Arial"/>
        <w:b/>
        <w:bCs/>
        <w:lang w:val="es-MX"/>
      </w:rPr>
      <w:t>.</w:t>
    </w:r>
    <w:r w:rsidR="00696B29" w:rsidRPr="00693742">
      <w:rPr>
        <w:rFonts w:ascii="Arial" w:hAnsi="Arial" w:cs="Arial"/>
        <w:b/>
        <w:bCs/>
        <w:noProof/>
        <w:lang w:val="es-MX"/>
      </w:rPr>
      <w:t>4162.010.26.1.1694-2025</w:t>
    </w:r>
    <w:r w:rsidR="008445B1" w:rsidRPr="008445B1">
      <w:rPr>
        <w:rFonts w:ascii="Arial" w:hAnsi="Arial" w:cs="Arial"/>
        <w:b/>
        <w:bCs/>
        <w:lang w:val="es-MX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6AE561A"/>
    <w:multiLevelType w:val="hybridMultilevel"/>
    <w:tmpl w:val="65B2DF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B5D28CB"/>
    <w:multiLevelType w:val="hybridMultilevel"/>
    <w:tmpl w:val="6D6677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1">
    <w:nsid w:val="78260951"/>
    <w:multiLevelType w:val="hybridMultilevel"/>
    <w:tmpl w:val="42DE92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344510">
    <w:abstractNumId w:val="9"/>
  </w:num>
  <w:num w:numId="2" w16cid:durableId="277030498">
    <w:abstractNumId w:val="1"/>
  </w:num>
  <w:num w:numId="3" w16cid:durableId="1863399832">
    <w:abstractNumId w:val="4"/>
  </w:num>
  <w:num w:numId="4" w16cid:durableId="384986668">
    <w:abstractNumId w:val="2"/>
  </w:num>
  <w:num w:numId="5" w16cid:durableId="752511543">
    <w:abstractNumId w:val="0"/>
  </w:num>
  <w:num w:numId="6" w16cid:durableId="799222567">
    <w:abstractNumId w:val="10"/>
  </w:num>
  <w:num w:numId="7" w16cid:durableId="184171863">
    <w:abstractNumId w:val="22"/>
  </w:num>
  <w:num w:numId="8" w16cid:durableId="837892102">
    <w:abstractNumId w:val="20"/>
  </w:num>
  <w:num w:numId="9" w16cid:durableId="868419891">
    <w:abstractNumId w:val="17"/>
  </w:num>
  <w:num w:numId="10" w16cid:durableId="365908941">
    <w:abstractNumId w:val="15"/>
  </w:num>
  <w:num w:numId="11" w16cid:durableId="1743748534">
    <w:abstractNumId w:val="3"/>
  </w:num>
  <w:num w:numId="12" w16cid:durableId="802625532">
    <w:abstractNumId w:val="14"/>
  </w:num>
  <w:num w:numId="13" w16cid:durableId="860629918">
    <w:abstractNumId w:val="23"/>
  </w:num>
  <w:num w:numId="14" w16cid:durableId="550121490">
    <w:abstractNumId w:val="12"/>
  </w:num>
  <w:num w:numId="15" w16cid:durableId="1721054034">
    <w:abstractNumId w:val="13"/>
  </w:num>
  <w:num w:numId="16" w16cid:durableId="992029484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798691863">
    <w:abstractNumId w:val="16"/>
    <w:lvlOverride w:ilvl="0">
      <w:lvl w:ilvl="0">
        <w:numFmt w:val="decimal"/>
        <w:lvlText w:val="%1."/>
        <w:lvlJc w:val="left"/>
      </w:lvl>
    </w:lvlOverride>
  </w:num>
  <w:num w:numId="18" w16cid:durableId="650208269">
    <w:abstractNumId w:val="19"/>
    <w:lvlOverride w:ilvl="0">
      <w:lvl w:ilvl="0">
        <w:numFmt w:val="decimal"/>
        <w:lvlText w:val="%1."/>
        <w:lvlJc w:val="left"/>
      </w:lvl>
    </w:lvlOverride>
  </w:num>
  <w:num w:numId="19" w16cid:durableId="9455983">
    <w:abstractNumId w:val="24"/>
    <w:lvlOverride w:ilvl="0">
      <w:lvl w:ilvl="0">
        <w:numFmt w:val="decimal"/>
        <w:lvlText w:val="%1."/>
        <w:lvlJc w:val="left"/>
      </w:lvl>
    </w:lvlOverride>
  </w:num>
  <w:num w:numId="20" w16cid:durableId="462233140">
    <w:abstractNumId w:val="25"/>
  </w:num>
  <w:num w:numId="21" w16cid:durableId="836114304">
    <w:abstractNumId w:val="18"/>
  </w:num>
  <w:num w:numId="22" w16cid:durableId="1200052147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3C92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7DC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54A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56CA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3006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7344B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C34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96B29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2A9F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6801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5E2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2445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2B6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36C26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B720D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  <w:rsid w:val="00FF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E2A33C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styleId="Sinespaciado">
    <w:name w:val="No Spacing"/>
    <w:uiPriority w:val="1"/>
    <w:qFormat/>
    <w:rsid w:val="00BA12B6"/>
    <w:pPr>
      <w:suppressAutoHyphens/>
      <w:autoSpaceDN w:val="0"/>
      <w:textAlignment w:val="baseline"/>
    </w:pPr>
    <w:rPr>
      <w:lang w:val="es-ES" w:eastAsia="es-ES"/>
    </w:rPr>
  </w:style>
  <w:style w:type="paragraph" w:customStyle="1" w:styleId="TableParagraph">
    <w:name w:val="Table Paragraph"/>
    <w:basedOn w:val="Normal"/>
    <w:uiPriority w:val="1"/>
    <w:qFormat/>
    <w:rsid w:val="00BA12B6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00F6F-A15F-4FE5-A356-12F22505B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1806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11716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Santiago Lopez Rayo</cp:lastModifiedBy>
  <cp:revision>3</cp:revision>
  <cp:lastPrinted>2023-04-12T14:19:00Z</cp:lastPrinted>
  <dcterms:created xsi:type="dcterms:W3CDTF">2025-08-15T03:57:00Z</dcterms:created>
  <dcterms:modified xsi:type="dcterms:W3CDTF">2025-08-15T14:22:00Z</dcterms:modified>
</cp:coreProperties>
</file>